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曝光台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2025年第五期</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本期</w:t>
      </w:r>
      <w:r>
        <w:rPr>
          <w:rFonts w:hint="eastAsia" w:ascii="方正黑体_GBK" w:hAnsi="方正黑体_GBK" w:eastAsia="方正黑体_GBK" w:cs="方正黑体_GBK"/>
          <w:b w:val="0"/>
          <w:bCs/>
          <w:sz w:val="32"/>
          <w:szCs w:val="32"/>
        </w:rPr>
        <w:t>出租汽车</w:t>
      </w:r>
      <w:r>
        <w:rPr>
          <w:rFonts w:hint="eastAsia" w:ascii="方正黑体_GBK" w:hAnsi="方正黑体_GBK" w:eastAsia="方正黑体_GBK" w:cs="方正黑体_GBK"/>
          <w:b w:val="0"/>
          <w:bCs/>
          <w:sz w:val="32"/>
          <w:szCs w:val="32"/>
          <w:lang w:eastAsia="zh-CN"/>
        </w:rPr>
        <w:t>驾驶员服务质量信誉考核扣分情况</w:t>
      </w:r>
    </w:p>
    <w:tbl>
      <w:tblPr>
        <w:tblStyle w:val="5"/>
        <w:tblW w:w="8750" w:type="dxa"/>
        <w:jc w:val="center"/>
        <w:tblLayout w:type="fixed"/>
        <w:tblCellMar>
          <w:top w:w="0" w:type="dxa"/>
          <w:left w:w="108" w:type="dxa"/>
          <w:bottom w:w="0" w:type="dxa"/>
          <w:right w:w="108" w:type="dxa"/>
        </w:tblCellMar>
      </w:tblPr>
      <w:tblGrid>
        <w:gridCol w:w="541"/>
        <w:gridCol w:w="1052"/>
        <w:gridCol w:w="1260"/>
        <w:gridCol w:w="1320"/>
        <w:gridCol w:w="4155"/>
        <w:gridCol w:w="422"/>
      </w:tblGrid>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车号</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违规事实</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扣分</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王仲和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闽DD62120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在网约车经营活动中，发生交通事故致人死亡且负同等、主要或全部责任的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李映海</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闽DDQ9403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599"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张笔祥</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闽DA86036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29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施成万</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闽DDW0132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罗万裕</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闽DDG1318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陈艺滨</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闽DDS3017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539"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陈锦安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闽DDY5519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黄天煜</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闽DDY1975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孙志华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闽DDC2605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罗春光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闽D569FY</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赖富恩</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闽DDK0116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628"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谢永忠</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闽DDU9293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康小玉</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闽DDT5666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76"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林智荣</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闽DDA3007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廖生伟</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闽DDP1205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陈新锋</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闽DA99997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王净收</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闽DDS7219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张新友</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闽DDR6725</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沈顺彬</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闽DDE6822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楚运斌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闽DDW7123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携程专车</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林嘉明</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闽DDA3307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633"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林原忠</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闽DDM6428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滕飞</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闽DD28887</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81"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叶兵德</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闽DDS3878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童宗财</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闽DA50886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罗光礼</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闽DDU9261</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27</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陈永斌</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闽DDA8660</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陈加春</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闽DDG2712</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29</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刘兵杰</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闽DD07163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30</w:t>
            </w:r>
          </w:p>
        </w:tc>
        <w:tc>
          <w:tcPr>
            <w:tcW w:w="105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熊明洪</w:t>
            </w:r>
          </w:p>
        </w:tc>
        <w:tc>
          <w:tcPr>
            <w:tcW w:w="126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闽DA89338</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李福成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闽DA23233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无正当理由未按承诺到达约定地点提供服务的或无正当理由要求乘客取消订单的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覃进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闽DDY9859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蔚彦磊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闽DDA1559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王应</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闽DDY2629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2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付敏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闽DDW3735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416"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马要长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闽DDR0865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李五旗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闽DDK6108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贾林鹤</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闽DDQ7051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闽DDV2222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史平和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闽DD27658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闽DDP7729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黄国民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闽DDA5172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张权利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闽DA22906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黄惠英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闽DD82320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胡新华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闽DDP3785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刘本栋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闽DDY7906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刘根顺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闽DDP1617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宋建兵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闽DDX0229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舒小华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闽DDK1805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牛学峰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闽DA09676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王军正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闽DDP9200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朱华兵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闽DDU1573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李海水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闽DDR3780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钱良江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闽DDZ6592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王喜顺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闽DDZ3538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无正当理由拒载或接受预约服务而未前往载客的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bidi="ar-SA"/>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马永强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闽DDY8151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闽DDZ1578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刘清旺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闽DD36202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朱留军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闽DDG1398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黄建川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闽DD71928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林伟皇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闽DA57900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范广霞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闽DD39205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王镇晓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闽DDP0316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张子伟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闽DDC1322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孙喜峰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闽DDB1980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韦宝益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闽DA21558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范延艳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闽DDR5858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陈国城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闽DDZ0069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陈金龙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闽DDS9791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李金生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闽DD04635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闽DDA0961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郑越华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闽DDU3738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闽DDG6788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齐德超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闽DA09692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val="en-US" w:eastAsia="zh-CN"/>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刘艳涛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闽DDG5981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孙寿才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闽DA67822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闽DA31984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刘俊平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闽DDF8175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谭梦涛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闽DDR5965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赵明辉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闽DDQ7978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舒海均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闽DD10503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金海军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闽DDU0729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营运途中无正当理由擅自中断服务的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李营凯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闽DD35379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闫保旺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闽DT8838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贾军伟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闽DD35011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朱会军</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闽DDY8533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葛永立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闽DDS1888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林玉定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闽DA29809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曲全海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闽DA29616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许昆山</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闽DDR6731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牛文付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闽DDW8679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谭善言</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闽DA27786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刘小弟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闽DDT8617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覃伟燕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闽DDT9990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未经乘客同意，故意绕道的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曹钟灵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闽DA02510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唐根亮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闽DDF9020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郭美延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闽DDA3232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王大峰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闽DDP0279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赵文杰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闽DD90032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尚东雷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闽DDZ2033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闽DA09616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董龙飞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闽DDE8668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刘孝杰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闽DDP0085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758"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张亚洲</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闽DDP8696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赵大广</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闽DDP3665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孔瑞红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闽DDT5680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胡曾光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闽DDP7386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张晓远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闽DK5396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管文举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闽DDK6536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吕树佳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闽DDB6672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孙海学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闽DDZ0599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胡兵伟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闽DD81812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金彦波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闽DDQ9709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唐光华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闽DDR1779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牛桥</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闽DDB5572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计程计价器设备、待租标志灯、卫星定位设备等车载运营设备不能正常使用而继续运营的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彭东志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闽DDX8339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曹燕红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闽DDQ9660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林泽超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闽DDK7960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段进良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闽DDP7965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王喜兰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闽DDC3335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苑长福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闽DDA6627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吴欠欠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闽DDC8599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陈其高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闽DDB2325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林延飞</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闽DD61781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闽DDP3278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黄明星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闽DA11618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刘文娟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闽DD12566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蒋开波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闽DD11692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许青九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闽DA08669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糖果出行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孟晓辉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闽DD09971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徐顺华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闽DA00117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赵燕林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闽DDR6063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江孝腾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闽ED10557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吴三法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闽DA08350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弘扬速的</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6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杨玉峰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闽ED09922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李文华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闽DA09770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陈东源</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闽DDK8381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顺道出行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陈太生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闽DDJ4957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139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李胜利</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闽DA01709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向天文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闽DDZ1157</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闽DDV6912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携程专车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童祖全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闽DDS1795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伍臣江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闽D1EH13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首汽约车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李德保</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闽DDQ0572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白棋南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闽DDU9220</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杨作辉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闽DDT5699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闫金龙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闽ED08336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赖盛财</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闽DD68893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许军海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闽DDY8526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李保华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闽DDM7611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魏家昌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闽DA82729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胖哒出行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郭凤清</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闽DD48291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谢斌</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闽DN6L11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飞豹出行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纪英文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闽ED00979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林名堡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闽DDR0351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陈家荣</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闽DDT9298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蔡焕栋</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闽DDN7992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如祺出行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朱文河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闽DDN8185</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弘扬速的</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159</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陈定杰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闽DDY7396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弘扬速的</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160</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洪福兴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闽ED79468</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161</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何少容</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闽DD18584</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162</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肖桂洪</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闽DDX1562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163</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王梦丽</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闽DA23306</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164</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程发现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闽DDP0632</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165</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黄太平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闽D5TV23</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166</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营士明</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闽D063DP</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167</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马维尚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闽DA19399</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168</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冯旭晨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闽DD09311</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邓阿龙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闽DDN1851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唐红光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闽DDU3387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徐鑫豪</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闽DD61856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丘国华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闽DA83139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秦重阳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闽DD31513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刘恒</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闽DDK9676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卢焕天</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闽DD18829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陈朝演</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闽DD77973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闽DDB2065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彭松</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闽DDT9196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享道出行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付洋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闽DDC5751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刘小帅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闽DDK2158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张亚非</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闽DD15534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黄巧华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闽DA09132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潘红丽</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闽DDA0325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赵海龙</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闽DDS6700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汤小波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闽DD21582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彭先</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闽DDS0182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王龙辉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闽DDT5718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邵经雷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闽DD79587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潘元培</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闽DDK3518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王云</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闽DD15659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马荣泉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闽DD99987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甘任兵</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闽DDB3781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黄文清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闽DA87527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张广涛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闽DD09366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孙亚洲</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闽DA02853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王跃军</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闽DD32352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携华出行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高静粉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闽DDU3536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胡少华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闽DA83619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华夏老兵出行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汪斯明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闽DDA8300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蒋开波</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闽DD11692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林宗松</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闽DDA5272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李艳杰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闽DDM0816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闽DA01621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阳光出行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曾彩凤</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闽DA05983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拼哒出行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黄文清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闽DA87527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王荣胜</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闽DD69295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魏世成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闽DDC6166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程小辉</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闽DD60162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魏世成</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闽DD48613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林名堡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闽DDR0351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T3出行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林恒博</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闽DDB3936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蓝才秀</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闽DDB2685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陈小强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闽EDB7520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黄水坤</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闽DD06619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刘运才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闽DDU6863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曹操专车</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欧阳归燕</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闽DDX2293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违反规定巡游揽客或在巡游车专用通道、站点等区域候客、揽客的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刘冬阳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闽DT7888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宋永才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闽DDK3279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张松华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闽DD99633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吴尾勇</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闽DDZ8598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马四洲</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闽DDY5826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陈清约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闽DA85058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郑玉林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闽DDY8026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范和平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闽DA00822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冯军平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闽DA00966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曹留柱</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闽DA00398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王晓晴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闽DD65097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高小要</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闽DDE2097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郭纪同</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闽DA88157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李群伟</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闽DA26167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黄发海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闽DA55393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特运顺联</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在营业站区未按规定停放车辆、候客、揽客的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杨永孝</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闽DA52581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程丙峰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闽DDY6855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李银芳</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闽DD35285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朱启超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闽DDG1398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杜卫华</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闽DT0666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姚亚魏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闽DDR0071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张庆洋</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闽DD38968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李敏杰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闽DA00116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从小羊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闽DDQ5769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王帅</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闽DDQ6197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刘亚北</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闽DD36527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巴垒垒</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闽DDY5618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党志强</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闽DA81576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郭云鹏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闽DA03392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毕冬冬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闽DD87926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张志华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闽DDX1756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张玉柱</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闽DA00020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张进添</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闽DDL0298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王洋洋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闽D9NC39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不按规定使用计价器设备、违规收费的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王应现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闽DDZ6189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坤驰出租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吴世勇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闽DD96522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集源出租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高岭</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闽DD90031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集源出租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不按规定提供出租汽车发票或提供的发票与本车不符的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卢玉明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闽DDY6376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不积极配合处理乘客投诉或者纠纷的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陈志东</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闽DD61665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不积极配合处理乘客投诉或者纠纷的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李艳辉</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闽DD30916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不积极配合处理乘客投诉或者纠纷的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朱迪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闽DA82216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使用服务忌语</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张庆洋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闽DD38968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使用服务忌语</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许海勇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闽DT8808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使用服务忌语</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巴垒垒</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闽DDP2768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eastAsia="zh-CN"/>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凌胜民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闽DDP0015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盈华出租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eastAsia="zh-CN"/>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r>
        <w:tblPrEx>
          <w:tblCellMar>
            <w:top w:w="0" w:type="dxa"/>
            <w:left w:w="108" w:type="dxa"/>
            <w:bottom w:w="0" w:type="dxa"/>
            <w:right w:w="108" w:type="dxa"/>
          </w:tblCellMar>
        </w:tblPrEx>
        <w:trPr>
          <w:trHeight w:val="34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262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江勤文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闽DA58178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海峡出租</w:t>
            </w:r>
          </w:p>
        </w:tc>
        <w:tc>
          <w:tcPr>
            <w:tcW w:w="4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sz w:val="18"/>
                <w:szCs w:val="18"/>
                <w:lang w:eastAsia="zh-CN"/>
              </w:rPr>
            </w:pPr>
            <w:r>
              <w:rPr>
                <w:rFonts w:hint="eastAsia" w:ascii="宋体" w:hAnsi="宋体" w:eastAsia="宋体" w:cs="宋体"/>
                <w:color w:val="000000"/>
                <w:kern w:val="2"/>
                <w:sz w:val="18"/>
                <w:szCs w:val="18"/>
                <w:lang w:val="en-US" w:eastAsia="zh-CN" w:bidi="ar"/>
              </w:rPr>
              <w:t>未按规定放置出租汽车服务监督卡等标志，从事出租汽车经营活动的</w:t>
            </w:r>
          </w:p>
        </w:tc>
        <w:tc>
          <w:tcPr>
            <w:tcW w:w="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1</w:t>
            </w:r>
          </w:p>
        </w:tc>
      </w:tr>
    </w:tbl>
    <w:p>
      <w:pPr>
        <w:jc w:val="center"/>
        <w:rPr>
          <w:rFonts w:hint="eastAsia" w:ascii="宋体" w:hAnsi="宋体" w:eastAsia="宋体" w:cs="宋体"/>
          <w:b/>
          <w:sz w:val="18"/>
          <w:szCs w:val="18"/>
        </w:rPr>
      </w:pPr>
    </w:p>
    <w:p>
      <w:pPr>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w:t>
      </w:r>
      <w:r>
        <w:rPr>
          <w:rFonts w:hint="eastAsia" w:ascii="方正黑体_GBK" w:hAnsi="方正黑体_GBK" w:eastAsia="方正黑体_GBK" w:cs="方正黑体_GBK"/>
          <w:b w:val="0"/>
          <w:bCs/>
          <w:sz w:val="32"/>
          <w:szCs w:val="32"/>
          <w:lang w:eastAsia="zh-CN"/>
        </w:rPr>
        <w:t>本期列入不良记录驾驶员名单</w:t>
      </w:r>
    </w:p>
    <w:tbl>
      <w:tblPr>
        <w:tblStyle w:val="5"/>
        <w:tblW w:w="7481" w:type="dxa"/>
        <w:jc w:val="center"/>
        <w:tblLayout w:type="fixed"/>
        <w:tblCellMar>
          <w:top w:w="0" w:type="dxa"/>
          <w:left w:w="108" w:type="dxa"/>
          <w:bottom w:w="0" w:type="dxa"/>
          <w:right w:w="108" w:type="dxa"/>
        </w:tblCellMar>
      </w:tblPr>
      <w:tblGrid>
        <w:gridCol w:w="1556"/>
        <w:gridCol w:w="1620"/>
        <w:gridCol w:w="2325"/>
        <w:gridCol w:w="1980"/>
      </w:tblGrid>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序号</w:t>
            </w:r>
          </w:p>
        </w:tc>
        <w:tc>
          <w:tcPr>
            <w:tcW w:w="16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驾驶员</w:t>
            </w:r>
          </w:p>
        </w:tc>
        <w:tc>
          <w:tcPr>
            <w:tcW w:w="23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2"/>
                <w:sz w:val="18"/>
                <w:szCs w:val="18"/>
                <w:lang w:val="en-US" w:eastAsia="zh-CN" w:bidi="ar-SA"/>
              </w:rPr>
              <w:t>从业资格证号</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公司</w:t>
            </w:r>
          </w:p>
        </w:tc>
      </w:tr>
      <w:tr>
        <w:tblPrEx>
          <w:tblCellMar>
            <w:top w:w="0" w:type="dxa"/>
            <w:left w:w="108" w:type="dxa"/>
            <w:bottom w:w="0" w:type="dxa"/>
            <w:right w:w="108" w:type="dxa"/>
          </w:tblCellMar>
        </w:tblPrEx>
        <w:trPr>
          <w:trHeight w:val="345"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王仲和</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350212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0536</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r>
      <w:tr>
        <w:tblPrEx>
          <w:tblCellMar>
            <w:top w:w="0" w:type="dxa"/>
            <w:left w:w="108" w:type="dxa"/>
            <w:bottom w:w="0" w:type="dxa"/>
            <w:right w:w="108" w:type="dxa"/>
          </w:tblCellMar>
        </w:tblPrEx>
        <w:trPr>
          <w:trHeight w:val="90" w:hRule="atLeast"/>
          <w:jc w:val="center"/>
        </w:trPr>
        <w:tc>
          <w:tcPr>
            <w:tcW w:w="1556"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62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钱良江</w:t>
            </w:r>
          </w:p>
        </w:tc>
        <w:tc>
          <w:tcPr>
            <w:tcW w:w="232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9884</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郭卫辉</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1227</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白鹤友谊</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黄惠煌</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350426</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3533</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滴滴出行</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袁军</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511025</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1117</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帮邦行</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6</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单志武</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7250</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7</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唐光华</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350200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73062</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联亿出租</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8</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赵海龙</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412722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5038</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任我打车</w:t>
            </w:r>
          </w:p>
        </w:tc>
      </w:tr>
    </w:tbl>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jc w:val="center"/>
        <w:rPr>
          <w:rFonts w:hint="eastAsia" w:ascii="宋体" w:hAnsi="宋体" w:eastAsia="宋体" w:cs="宋体"/>
          <w:b/>
          <w:sz w:val="18"/>
          <w:szCs w:val="1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厦门市</w:t>
      </w:r>
      <w:r>
        <w:rPr>
          <w:rFonts w:hint="eastAsia" w:ascii="仿宋_GB2312" w:eastAsia="仿宋_GB2312"/>
          <w:b/>
          <w:sz w:val="32"/>
          <w:szCs w:val="32"/>
        </w:rPr>
        <w:t>运输事业发展中心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8</w:t>
      </w:r>
      <w:r>
        <w:rPr>
          <w:rFonts w:hint="eastAsia" w:ascii="仿宋_GB2312" w:eastAsia="仿宋_GB2312"/>
          <w:b/>
          <w:sz w:val="32"/>
          <w:szCs w:val="32"/>
        </w:rPr>
        <w:t>月</w:t>
      </w:r>
      <w:r>
        <w:rPr>
          <w:rFonts w:hint="eastAsia" w:ascii="仿宋_GB2312" w:eastAsia="仿宋_GB2312"/>
          <w:b/>
          <w:sz w:val="32"/>
          <w:szCs w:val="32"/>
          <w:lang w:val="en-US" w:eastAsia="zh-CN"/>
        </w:rPr>
        <w:t>26</w:t>
      </w:r>
      <w:r>
        <w:rPr>
          <w:rFonts w:hint="eastAsia" w:ascii="仿宋_GB2312" w:eastAsia="仿宋_GB2312"/>
          <w:b/>
          <w:sz w:val="32"/>
          <w:szCs w:val="32"/>
        </w:rPr>
        <w:t>日</w:t>
      </w:r>
    </w:p>
    <w:sectPr>
      <w:footerReference r:id="rId3" w:type="default"/>
      <w:footerReference r:id="rId4" w:type="even"/>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8E6"/>
    <w:rsid w:val="000F01E8"/>
    <w:rsid w:val="0020639A"/>
    <w:rsid w:val="00244CD7"/>
    <w:rsid w:val="00410A10"/>
    <w:rsid w:val="00761F9A"/>
    <w:rsid w:val="00962C00"/>
    <w:rsid w:val="01AB0393"/>
    <w:rsid w:val="02350ED9"/>
    <w:rsid w:val="05FA1A83"/>
    <w:rsid w:val="08847FD9"/>
    <w:rsid w:val="088F77A7"/>
    <w:rsid w:val="08B718EA"/>
    <w:rsid w:val="09955E78"/>
    <w:rsid w:val="0A3504C9"/>
    <w:rsid w:val="0AA50942"/>
    <w:rsid w:val="0AC67F66"/>
    <w:rsid w:val="0E380329"/>
    <w:rsid w:val="0EF11F4E"/>
    <w:rsid w:val="10662EBB"/>
    <w:rsid w:val="10B05FA7"/>
    <w:rsid w:val="128079D2"/>
    <w:rsid w:val="12F13256"/>
    <w:rsid w:val="13BB6520"/>
    <w:rsid w:val="14E37982"/>
    <w:rsid w:val="15A84ED1"/>
    <w:rsid w:val="15D2472C"/>
    <w:rsid w:val="15FB9D8E"/>
    <w:rsid w:val="1755794C"/>
    <w:rsid w:val="18414144"/>
    <w:rsid w:val="188B7096"/>
    <w:rsid w:val="18F27B70"/>
    <w:rsid w:val="1A772A61"/>
    <w:rsid w:val="1AF22476"/>
    <w:rsid w:val="1C11010C"/>
    <w:rsid w:val="1C367844"/>
    <w:rsid w:val="1D626FEC"/>
    <w:rsid w:val="1D684B87"/>
    <w:rsid w:val="1E2F32EE"/>
    <w:rsid w:val="1F28326B"/>
    <w:rsid w:val="1F6535BF"/>
    <w:rsid w:val="1FFBE819"/>
    <w:rsid w:val="23F25DCC"/>
    <w:rsid w:val="246B3D89"/>
    <w:rsid w:val="248C508D"/>
    <w:rsid w:val="24BE017B"/>
    <w:rsid w:val="251B1914"/>
    <w:rsid w:val="25962DB1"/>
    <w:rsid w:val="25E450DB"/>
    <w:rsid w:val="26151E94"/>
    <w:rsid w:val="2635CDDC"/>
    <w:rsid w:val="270F3767"/>
    <w:rsid w:val="275A4E50"/>
    <w:rsid w:val="27986562"/>
    <w:rsid w:val="27B5061C"/>
    <w:rsid w:val="28114ED0"/>
    <w:rsid w:val="28ED7CC3"/>
    <w:rsid w:val="28FC0977"/>
    <w:rsid w:val="290E6B48"/>
    <w:rsid w:val="2BF5364C"/>
    <w:rsid w:val="2EB14A3F"/>
    <w:rsid w:val="2FFA12FB"/>
    <w:rsid w:val="2FFF5966"/>
    <w:rsid w:val="30DD48AC"/>
    <w:rsid w:val="31393E5D"/>
    <w:rsid w:val="315E3DE1"/>
    <w:rsid w:val="318C5E8C"/>
    <w:rsid w:val="327C66A3"/>
    <w:rsid w:val="32B25A54"/>
    <w:rsid w:val="32DD2720"/>
    <w:rsid w:val="368136F9"/>
    <w:rsid w:val="36D03327"/>
    <w:rsid w:val="379714FB"/>
    <w:rsid w:val="37F91A9D"/>
    <w:rsid w:val="38457C4D"/>
    <w:rsid w:val="396F9E3E"/>
    <w:rsid w:val="3A04764D"/>
    <w:rsid w:val="3A545E68"/>
    <w:rsid w:val="3ADB154E"/>
    <w:rsid w:val="3AE7B3B1"/>
    <w:rsid w:val="3B55A702"/>
    <w:rsid w:val="3BD4CBB0"/>
    <w:rsid w:val="3C6B396C"/>
    <w:rsid w:val="3C8A6A9A"/>
    <w:rsid w:val="3C9D54DD"/>
    <w:rsid w:val="3CF7B848"/>
    <w:rsid w:val="3D945526"/>
    <w:rsid w:val="3DE551A4"/>
    <w:rsid w:val="3E2B16A6"/>
    <w:rsid w:val="3E2D7475"/>
    <w:rsid w:val="3E2F3396"/>
    <w:rsid w:val="3EFA771D"/>
    <w:rsid w:val="3F1F9C8A"/>
    <w:rsid w:val="3F2A06E9"/>
    <w:rsid w:val="3F66497F"/>
    <w:rsid w:val="3FD6D68C"/>
    <w:rsid w:val="40BB3278"/>
    <w:rsid w:val="4177195A"/>
    <w:rsid w:val="42DC4525"/>
    <w:rsid w:val="44626A11"/>
    <w:rsid w:val="45074C06"/>
    <w:rsid w:val="469F1C10"/>
    <w:rsid w:val="4A0F3B27"/>
    <w:rsid w:val="4A3F0348"/>
    <w:rsid w:val="4A7E5E3A"/>
    <w:rsid w:val="4B355087"/>
    <w:rsid w:val="4C8052DE"/>
    <w:rsid w:val="4C8668F1"/>
    <w:rsid w:val="4CA40320"/>
    <w:rsid w:val="4E307FAC"/>
    <w:rsid w:val="4E3B3A5E"/>
    <w:rsid w:val="4E5926A2"/>
    <w:rsid w:val="4F2F4792"/>
    <w:rsid w:val="50CA2B61"/>
    <w:rsid w:val="50CF118A"/>
    <w:rsid w:val="536D7AA8"/>
    <w:rsid w:val="53CF1CD4"/>
    <w:rsid w:val="552B81B3"/>
    <w:rsid w:val="56F91F2F"/>
    <w:rsid w:val="57694F94"/>
    <w:rsid w:val="57B20602"/>
    <w:rsid w:val="58E36AEB"/>
    <w:rsid w:val="58F76AAB"/>
    <w:rsid w:val="59B157D5"/>
    <w:rsid w:val="59FF7E27"/>
    <w:rsid w:val="5BC8396C"/>
    <w:rsid w:val="5BD57296"/>
    <w:rsid w:val="5C2A6D45"/>
    <w:rsid w:val="5D3E7AE3"/>
    <w:rsid w:val="5D596444"/>
    <w:rsid w:val="5DA7AD60"/>
    <w:rsid w:val="5E087FE4"/>
    <w:rsid w:val="5E6F3941"/>
    <w:rsid w:val="5E9A7B0E"/>
    <w:rsid w:val="5F3995C0"/>
    <w:rsid w:val="60A459B0"/>
    <w:rsid w:val="60CD7AA9"/>
    <w:rsid w:val="61D70059"/>
    <w:rsid w:val="631A2668"/>
    <w:rsid w:val="63FB97D6"/>
    <w:rsid w:val="6450140E"/>
    <w:rsid w:val="6537EA5A"/>
    <w:rsid w:val="65AB20C1"/>
    <w:rsid w:val="66211E6E"/>
    <w:rsid w:val="67A53AFA"/>
    <w:rsid w:val="67F61A7E"/>
    <w:rsid w:val="68FC4022"/>
    <w:rsid w:val="690748B3"/>
    <w:rsid w:val="6AB05546"/>
    <w:rsid w:val="6ABEED56"/>
    <w:rsid w:val="6B474455"/>
    <w:rsid w:val="6B58234C"/>
    <w:rsid w:val="6FBFEFB1"/>
    <w:rsid w:val="6FCF316B"/>
    <w:rsid w:val="6FEEDF32"/>
    <w:rsid w:val="6FFF56D8"/>
    <w:rsid w:val="6FFFCCE2"/>
    <w:rsid w:val="70F15193"/>
    <w:rsid w:val="71080685"/>
    <w:rsid w:val="710E75AD"/>
    <w:rsid w:val="73B94223"/>
    <w:rsid w:val="73FB9C34"/>
    <w:rsid w:val="75D141B7"/>
    <w:rsid w:val="76F12D2D"/>
    <w:rsid w:val="76FBA3A2"/>
    <w:rsid w:val="7735458C"/>
    <w:rsid w:val="77447674"/>
    <w:rsid w:val="777A71F3"/>
    <w:rsid w:val="7797889A"/>
    <w:rsid w:val="77B77A9D"/>
    <w:rsid w:val="77C50EF8"/>
    <w:rsid w:val="77F230A1"/>
    <w:rsid w:val="780C4F50"/>
    <w:rsid w:val="78382FFA"/>
    <w:rsid w:val="785454F7"/>
    <w:rsid w:val="797410BD"/>
    <w:rsid w:val="7AF41592"/>
    <w:rsid w:val="7B9E34DE"/>
    <w:rsid w:val="7BF1B548"/>
    <w:rsid w:val="7C6345A3"/>
    <w:rsid w:val="7C7D2BA0"/>
    <w:rsid w:val="7DFBB74F"/>
    <w:rsid w:val="7E157F3D"/>
    <w:rsid w:val="7E34170B"/>
    <w:rsid w:val="7E3F312C"/>
    <w:rsid w:val="7EA12BAF"/>
    <w:rsid w:val="7EBDFB57"/>
    <w:rsid w:val="7EFFE447"/>
    <w:rsid w:val="7F27B56E"/>
    <w:rsid w:val="7F4D087A"/>
    <w:rsid w:val="7F7B8DF4"/>
    <w:rsid w:val="7F7C74AD"/>
    <w:rsid w:val="7F7FA838"/>
    <w:rsid w:val="7F850B1A"/>
    <w:rsid w:val="7FBF4F43"/>
    <w:rsid w:val="7FFA463E"/>
    <w:rsid w:val="85FE0852"/>
    <w:rsid w:val="939D0B03"/>
    <w:rsid w:val="93FD0FA7"/>
    <w:rsid w:val="9DD70C9D"/>
    <w:rsid w:val="9DF61187"/>
    <w:rsid w:val="9ED522A1"/>
    <w:rsid w:val="9FEFD92C"/>
    <w:rsid w:val="ADE664C1"/>
    <w:rsid w:val="B4FFF21D"/>
    <w:rsid w:val="B6078CB4"/>
    <w:rsid w:val="B83DC784"/>
    <w:rsid w:val="BB77D34E"/>
    <w:rsid w:val="BB7F14DB"/>
    <w:rsid w:val="BBC9A558"/>
    <w:rsid w:val="BD3E8ADF"/>
    <w:rsid w:val="BE3E91C8"/>
    <w:rsid w:val="BE7787CB"/>
    <w:rsid w:val="BEECBDDC"/>
    <w:rsid w:val="BF7FCDFC"/>
    <w:rsid w:val="BFB1260A"/>
    <w:rsid w:val="CD9B842C"/>
    <w:rsid w:val="D4FB8234"/>
    <w:rsid w:val="D53D2673"/>
    <w:rsid w:val="D77F8B78"/>
    <w:rsid w:val="D7CBF1CB"/>
    <w:rsid w:val="D9FA2E2F"/>
    <w:rsid w:val="DBE2E188"/>
    <w:rsid w:val="DCF6856E"/>
    <w:rsid w:val="DD7AAC10"/>
    <w:rsid w:val="DDBF9C1D"/>
    <w:rsid w:val="DDFF1C41"/>
    <w:rsid w:val="DFB793DC"/>
    <w:rsid w:val="DFBE0007"/>
    <w:rsid w:val="DFDE1E1D"/>
    <w:rsid w:val="DFF60F01"/>
    <w:rsid w:val="DFF6EF94"/>
    <w:rsid w:val="E7C63E32"/>
    <w:rsid w:val="E7DACB2E"/>
    <w:rsid w:val="E7DF5F1E"/>
    <w:rsid w:val="E7F6BB7B"/>
    <w:rsid w:val="EBBF754C"/>
    <w:rsid w:val="EE7F7307"/>
    <w:rsid w:val="EFFB57B8"/>
    <w:rsid w:val="F12C760E"/>
    <w:rsid w:val="F3BDBB6C"/>
    <w:rsid w:val="F572F4CE"/>
    <w:rsid w:val="F71B6E17"/>
    <w:rsid w:val="F77DF8EE"/>
    <w:rsid w:val="F7B758BE"/>
    <w:rsid w:val="F97A10BF"/>
    <w:rsid w:val="F9FB75E4"/>
    <w:rsid w:val="FA2F3B56"/>
    <w:rsid w:val="FBDAA3AB"/>
    <w:rsid w:val="FBFF3B94"/>
    <w:rsid w:val="FE7F552B"/>
    <w:rsid w:val="FEBB8038"/>
    <w:rsid w:val="FEBFF0B1"/>
    <w:rsid w:val="FF2DF462"/>
    <w:rsid w:val="FF9681B9"/>
    <w:rsid w:val="FFAB7BD7"/>
    <w:rsid w:val="FFBD96FF"/>
    <w:rsid w:val="FFDD1905"/>
    <w:rsid w:val="FFE7C47F"/>
    <w:rsid w:val="FFF27CE8"/>
    <w:rsid w:val="FFF30D1A"/>
    <w:rsid w:val="FFF3F8B1"/>
    <w:rsid w:val="FFF77C16"/>
    <w:rsid w:val="FFFC6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character" w:customStyle="1" w:styleId="10">
    <w:name w:val="10"/>
    <w:basedOn w:val="6"/>
    <w:qFormat/>
    <w:uiPriority w:val="0"/>
    <w:rPr>
      <w:rFonts w:hint="default" w:ascii="Times New Roman" w:hAnsi="Times New Roman" w:cs="Times New Roman"/>
    </w:rPr>
  </w:style>
  <w:style w:type="character" w:customStyle="1" w:styleId="11">
    <w:name w:val="15"/>
    <w:basedOn w:val="6"/>
    <w:qFormat/>
    <w:uiPriority w:val="0"/>
    <w:rPr>
      <w:rFonts w:hint="default" w:ascii="Times New Roman" w:hAnsi="Times New Roman" w:cs="Times New Roman"/>
    </w:rPr>
  </w:style>
  <w:style w:type="paragraph" w:customStyle="1" w:styleId="1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3">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4">
    <w:name w:val="font6"/>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16">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17">
    <w:name w:val="font7"/>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8">
    <w:name w:val="font5"/>
    <w:basedOn w:val="1"/>
    <w:qFormat/>
    <w:uiPriority w:val="0"/>
    <w:pPr>
      <w:widowControl/>
      <w:spacing w:before="100" w:beforeAutospacing="1" w:after="100" w:afterAutospacing="1"/>
      <w:jc w:val="left"/>
    </w:pPr>
    <w:rPr>
      <w:rFonts w:ascii="宋体" w:cs="宋体"/>
      <w:kern w:val="0"/>
      <w:sz w:val="18"/>
      <w:szCs w:val="18"/>
      <w:lang w:bidi="ar-SA"/>
    </w:rPr>
  </w:style>
  <w:style w:type="paragraph" w:customStyle="1" w:styleId="1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paragraph" w:customStyle="1" w:styleId="2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20"/>
      <w:szCs w:val="20"/>
      <w:lang w:bidi="ar-SA"/>
    </w:rPr>
  </w:style>
  <w:style w:type="paragraph" w:customStyle="1" w:styleId="2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lang w:bidi="ar-SA"/>
    </w:rPr>
  </w:style>
  <w:style w:type="character" w:customStyle="1" w:styleId="24">
    <w:name w:val="font01"/>
    <w:basedOn w:val="6"/>
    <w:qFormat/>
    <w:uiPriority w:val="0"/>
    <w:rPr>
      <w:rFonts w:hint="eastAsia" w:ascii="宋体" w:hAnsi="宋体" w:eastAsia="宋体" w:cs="宋体"/>
      <w:color w:val="000000"/>
      <w:sz w:val="20"/>
      <w:szCs w:val="20"/>
      <w:u w:val="none"/>
    </w:rPr>
  </w:style>
  <w:style w:type="character" w:customStyle="1" w:styleId="25">
    <w:name w:val="font21"/>
    <w:basedOn w:val="6"/>
    <w:qFormat/>
    <w:uiPriority w:val="0"/>
    <w:rPr>
      <w:rFonts w:hint="eastAsia" w:ascii="宋体" w:hAnsi="宋体" w:eastAsia="宋体" w:cs="宋体"/>
      <w:color w:val="000000"/>
      <w:sz w:val="20"/>
      <w:szCs w:val="20"/>
      <w:u w:val="none"/>
    </w:rPr>
  </w:style>
  <w:style w:type="character" w:customStyle="1" w:styleId="26">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1451</Words>
  <Characters>8276</Characters>
  <Lines>1</Lines>
  <Paragraphs>1</Paragraphs>
  <TotalTime>1</TotalTime>
  <ScaleCrop>false</ScaleCrop>
  <LinksUpToDate>false</LinksUpToDate>
  <CharactersWithSpaces>9708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2020-12-30T02:21:00Z</dcterms:created>
  <dc:creator>微软用户</dc:creator>
  <cp:lastModifiedBy>kylin</cp:lastModifiedBy>
  <cp:lastPrinted>2016-01-07T02:06:00Z</cp:lastPrinted>
  <dcterms:modified xsi:type="dcterms:W3CDTF">2025-08-26T12:13:52Z</dcterms:modified>
  <dc:title>曝光台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2052-11.1.0.8597</vt:lpwstr>
  </property>
  <property fmtid="{D5CDD505-2E9C-101B-9397-08002B2CF9AE}" pid="3" name="KSOProductBuildVer">
    <vt:lpwstr>2052-11.8.2.12009</vt:lpwstr>
  </property>
  <property fmtid="{D5CDD505-2E9C-101B-9397-08002B2CF9AE}" pid="4" name="ICV">
    <vt:lpwstr>36FF14B683744F83662BAD68CE8FAB1D</vt:lpwstr>
  </property>
</Properties>
</file>