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BB4C6">
      <w:pPr>
        <w:widowControl/>
        <w:spacing w:line="400" w:lineRule="exact"/>
        <w:jc w:val="center"/>
        <w:rPr>
          <w:rFonts w:ascii="黑体" w:hAnsi="黑体" w:eastAsia="黑体" w:cs="宋体"/>
          <w:b/>
          <w:bCs/>
          <w:kern w:val="0"/>
          <w:sz w:val="32"/>
          <w:szCs w:val="20"/>
        </w:rPr>
      </w:pPr>
      <w:r>
        <w:rPr>
          <w:rFonts w:hint="eastAsia" w:ascii="黑体" w:hAnsi="黑体" w:eastAsia="黑体" w:cs="宋体"/>
          <w:b/>
          <w:bCs/>
          <w:kern w:val="0"/>
          <w:sz w:val="32"/>
          <w:szCs w:val="20"/>
        </w:rPr>
        <w:t>承</w:t>
      </w:r>
      <w:r>
        <w:rPr>
          <w:rFonts w:hint="eastAsia" w:ascii="黑体" w:hAnsi="黑体" w:eastAsia="黑体" w:cs="宋体"/>
          <w:b/>
          <w:bCs/>
          <w:kern w:val="0"/>
          <w:sz w:val="32"/>
          <w:szCs w:val="20"/>
          <w:lang w:val="en-US" w:eastAsia="zh-CN"/>
        </w:rPr>
        <w:t xml:space="preserve"> </w:t>
      </w:r>
      <w:r>
        <w:rPr>
          <w:rFonts w:hint="eastAsia" w:ascii="黑体" w:hAnsi="黑体" w:eastAsia="黑体" w:cs="宋体"/>
          <w:b/>
          <w:bCs/>
          <w:kern w:val="0"/>
          <w:sz w:val="32"/>
          <w:szCs w:val="20"/>
        </w:rPr>
        <w:t>诺</w:t>
      </w:r>
      <w:r>
        <w:rPr>
          <w:rFonts w:hint="eastAsia" w:ascii="黑体" w:hAnsi="黑体" w:eastAsia="黑体" w:cs="宋体"/>
          <w:b/>
          <w:bCs/>
          <w:kern w:val="0"/>
          <w:sz w:val="32"/>
          <w:szCs w:val="20"/>
          <w:lang w:val="en-US" w:eastAsia="zh-CN"/>
        </w:rPr>
        <w:t xml:space="preserve"> </w:t>
      </w:r>
      <w:r>
        <w:rPr>
          <w:rFonts w:hint="eastAsia" w:ascii="黑体" w:hAnsi="黑体" w:eastAsia="黑体" w:cs="宋体"/>
          <w:b/>
          <w:bCs/>
          <w:kern w:val="0"/>
          <w:sz w:val="32"/>
          <w:szCs w:val="20"/>
        </w:rPr>
        <w:t>函</w:t>
      </w:r>
    </w:p>
    <w:p w14:paraId="6C730F5A">
      <w:pPr>
        <w:spacing w:line="400" w:lineRule="exact"/>
        <w:jc w:val="center"/>
        <w:rPr>
          <w:rFonts w:ascii="宋体" w:hAnsi="宋体"/>
          <w:color w:val="auto"/>
          <w:sz w:val="24"/>
        </w:rPr>
      </w:pPr>
      <w:bookmarkStart w:id="0" w:name="_GoBack"/>
      <w:r>
        <w:rPr>
          <w:rFonts w:hint="eastAsia" w:ascii="宋体" w:hAnsi="宋体" w:cs="宋体"/>
          <w:color w:val="auto"/>
          <w:sz w:val="24"/>
        </w:rPr>
        <w:t>项目名称：</w:t>
      </w:r>
      <w:r>
        <w:rPr>
          <w:rFonts w:hint="eastAsia" w:ascii="宋体" w:hAnsi="宋体" w:cs="宋体"/>
          <w:color w:val="auto"/>
          <w:sz w:val="24"/>
          <w:lang w:eastAsia="zh-CN"/>
        </w:rPr>
        <w:t>2025—2027年岛内辖区公路及附属设施日常维修服务</w:t>
      </w:r>
    </w:p>
    <w:p w14:paraId="5959D659">
      <w:pPr>
        <w:spacing w:line="400" w:lineRule="exact"/>
        <w:jc w:val="left"/>
        <w:rPr>
          <w:rFonts w:ascii="宋体" w:hAnsi="宋体"/>
          <w:b/>
          <w:color w:val="auto"/>
          <w:sz w:val="24"/>
        </w:rPr>
      </w:pPr>
      <w:r>
        <w:rPr>
          <w:rFonts w:hint="eastAsia" w:ascii="宋体" w:hAnsi="宋体"/>
          <w:b/>
          <w:color w:val="auto"/>
          <w:sz w:val="24"/>
        </w:rPr>
        <w:t>承诺</w:t>
      </w:r>
      <w:r>
        <w:rPr>
          <w:rFonts w:hint="eastAsia" w:ascii="宋体" w:hAnsi="宋体"/>
          <w:b/>
          <w:color w:val="auto"/>
          <w:sz w:val="24"/>
          <w:lang w:val="en-US" w:eastAsia="zh-CN"/>
        </w:rPr>
        <w:t>函汇总如下</w:t>
      </w:r>
      <w:r>
        <w:rPr>
          <w:rFonts w:hint="eastAsia" w:ascii="宋体" w:hAnsi="宋体"/>
          <w:b/>
          <w:color w:val="auto"/>
          <w:sz w:val="24"/>
        </w:rPr>
        <w:t>：</w:t>
      </w:r>
    </w:p>
    <w:p w14:paraId="5CA6DDD4">
      <w:pPr>
        <w:numPr>
          <w:ilvl w:val="0"/>
          <w:numId w:val="0"/>
        </w:numPr>
        <w:spacing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1"/>
          <w:szCs w:val="21"/>
          <w:lang w:val="en-US" w:eastAsia="zh-CN" w:bidi="ar-SA"/>
        </w:rPr>
        <w:t>1、</w:t>
      </w:r>
      <w:r>
        <w:rPr>
          <w:rFonts w:hint="eastAsia" w:ascii="宋体" w:hAnsi="宋体" w:eastAsia="宋体" w:cs="宋体"/>
          <w:color w:val="auto"/>
          <w:kern w:val="0"/>
          <w:szCs w:val="21"/>
          <w:highlight w:val="none"/>
        </w:rPr>
        <w:t>养护工人必须是投标人单位缴交社保的人员或者第三方劳务派遣公司缴交社保的人员，投标人须书面承诺中标后提供中标通知书发出之日起近六月(任一个月)缴交社保的证明资料。</w:t>
      </w:r>
    </w:p>
    <w:p w14:paraId="1688F4FC">
      <w:pPr>
        <w:pStyle w:val="13"/>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 w:val="21"/>
          <w:szCs w:val="21"/>
          <w:lang w:val="en-US" w:eastAsia="zh-CN" w:bidi="ar-SA"/>
        </w:rPr>
        <w:t>2、</w:t>
      </w:r>
      <w:r>
        <w:rPr>
          <w:rFonts w:hint="eastAsia" w:ascii="宋体" w:hAnsi="宋体" w:eastAsia="宋体" w:cs="宋体"/>
          <w:color w:val="auto"/>
          <w:sz w:val="21"/>
          <w:szCs w:val="21"/>
          <w:lang w:val="en-US" w:eastAsia="zh-CN"/>
        </w:rPr>
        <w:t>中标人在本项目应按“双向选择”原则吸收采购人历史形成的一定数量养护人员，具体人员以采购人最终确认为准，可直接抵招标文件中约定本项目应配备人员人数。投标人须对此作出书面承诺。相关要求详见《公路及附属设施日常维修服务招标合同条款》。</w:t>
      </w:r>
    </w:p>
    <w:p w14:paraId="5D7C916B">
      <w:pPr>
        <w:widowControl/>
        <w:numPr>
          <w:ilvl w:val="0"/>
          <w:numId w:val="0"/>
        </w:numPr>
        <w:spacing w:line="360" w:lineRule="auto"/>
        <w:ind w:left="0" w:lef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1"/>
          <w:szCs w:val="21"/>
          <w:lang w:val="en-US" w:eastAsia="zh-CN" w:bidi="ar-SA"/>
        </w:rPr>
        <w:t>3、</w:t>
      </w:r>
      <w:r>
        <w:rPr>
          <w:rFonts w:hint="eastAsia" w:ascii="宋体" w:hAnsi="宋体" w:eastAsia="宋体" w:cs="宋体"/>
          <w:color w:val="auto"/>
          <w:kern w:val="0"/>
          <w:szCs w:val="21"/>
          <w:highlight w:val="none"/>
        </w:rPr>
        <w:t>在采购人提供的设备的基础上，投标人还须在投标文件中提供书面承诺按不低于以下要求配备机械</w:t>
      </w:r>
      <w:r>
        <w:rPr>
          <w:rFonts w:hint="eastAsia" w:ascii="宋体" w:hAnsi="宋体" w:cs="宋体"/>
          <w:b/>
          <w:bCs/>
          <w:color w:val="auto"/>
          <w:kern w:val="0"/>
          <w:szCs w:val="21"/>
          <w:highlight w:val="none"/>
          <w:lang w:eastAsia="zh-CN"/>
        </w:rPr>
        <w:t>（</w:t>
      </w:r>
      <w:r>
        <w:rPr>
          <w:rFonts w:hint="eastAsia" w:ascii="宋体" w:hAnsi="宋体" w:eastAsia="宋体" w:cs="宋体"/>
          <w:b/>
          <w:bCs/>
          <w:i w:val="0"/>
          <w:iCs w:val="0"/>
          <w:caps w:val="0"/>
          <w:color w:val="auto"/>
          <w:spacing w:val="0"/>
          <w:kern w:val="0"/>
          <w:sz w:val="21"/>
          <w:szCs w:val="21"/>
          <w:highlight w:val="none"/>
          <w:lang w:val="en-US" w:eastAsia="zh-CN" w:bidi="ar"/>
        </w:rPr>
        <w:t>设备名称为一般叫法，</w:t>
      </w:r>
      <w:r>
        <w:rPr>
          <w:rFonts w:hint="eastAsia" w:ascii="宋体" w:hAnsi="宋体" w:cs="宋体"/>
          <w:b/>
          <w:bCs/>
          <w:i w:val="0"/>
          <w:iCs w:val="0"/>
          <w:caps w:val="0"/>
          <w:color w:val="auto"/>
          <w:spacing w:val="0"/>
          <w:kern w:val="0"/>
          <w:sz w:val="21"/>
          <w:szCs w:val="21"/>
          <w:highlight w:val="none"/>
          <w:lang w:val="en-US" w:eastAsia="zh-CN" w:bidi="ar"/>
        </w:rPr>
        <w:t>以</w:t>
      </w:r>
      <w:r>
        <w:rPr>
          <w:rFonts w:hint="eastAsia" w:ascii="宋体" w:hAnsi="宋体" w:eastAsia="宋体" w:cs="宋体"/>
          <w:b/>
          <w:bCs/>
          <w:i w:val="0"/>
          <w:iCs w:val="0"/>
          <w:caps w:val="0"/>
          <w:color w:val="auto"/>
          <w:spacing w:val="0"/>
          <w:kern w:val="0"/>
          <w:sz w:val="21"/>
          <w:szCs w:val="21"/>
          <w:highlight w:val="none"/>
          <w:lang w:val="en-US" w:eastAsia="zh-CN" w:bidi="ar"/>
        </w:rPr>
        <w:t>投标人所投设备</w:t>
      </w:r>
      <w:r>
        <w:rPr>
          <w:rFonts w:hint="eastAsia" w:ascii="宋体" w:hAnsi="宋体" w:cs="宋体"/>
          <w:b/>
          <w:bCs/>
          <w:i w:val="0"/>
          <w:iCs w:val="0"/>
          <w:caps w:val="0"/>
          <w:color w:val="auto"/>
          <w:spacing w:val="0"/>
          <w:kern w:val="0"/>
          <w:sz w:val="21"/>
          <w:szCs w:val="21"/>
          <w:highlight w:val="none"/>
          <w:lang w:val="en-US" w:eastAsia="zh-CN" w:bidi="ar"/>
        </w:rPr>
        <w:t>规格</w:t>
      </w:r>
      <w:r>
        <w:rPr>
          <w:rFonts w:hint="eastAsia" w:ascii="宋体" w:hAnsi="宋体" w:eastAsia="宋体" w:cs="宋体"/>
          <w:b/>
          <w:bCs/>
          <w:i w:val="0"/>
          <w:iCs w:val="0"/>
          <w:caps w:val="0"/>
          <w:color w:val="auto"/>
          <w:spacing w:val="0"/>
          <w:kern w:val="0"/>
          <w:sz w:val="21"/>
          <w:szCs w:val="21"/>
          <w:highlight w:val="none"/>
          <w:lang w:val="en-US" w:eastAsia="zh-CN" w:bidi="ar"/>
        </w:rPr>
        <w:t>参数满足对应要求为主</w:t>
      </w:r>
      <w:r>
        <w:rPr>
          <w:rFonts w:hint="eastAsia" w:ascii="宋体" w:hAnsi="宋体" w:cs="宋体"/>
          <w:b/>
          <w:bCs/>
          <w:color w:val="auto"/>
          <w:kern w:val="0"/>
          <w:szCs w:val="21"/>
          <w:highlight w:val="none"/>
          <w:lang w:eastAsia="zh-CN"/>
        </w:rPr>
        <w:t>）</w:t>
      </w:r>
      <w:r>
        <w:rPr>
          <w:rFonts w:hint="eastAsia" w:ascii="宋体" w:hAnsi="宋体" w:eastAsia="宋体" w:cs="宋体"/>
          <w:color w:val="auto"/>
          <w:kern w:val="0"/>
          <w:szCs w:val="21"/>
          <w:highlight w:val="none"/>
        </w:rPr>
        <w:t>，具体清单见</w:t>
      </w:r>
      <w:r>
        <w:rPr>
          <w:rFonts w:hint="eastAsia" w:ascii="宋体" w:hAnsi="宋体" w:eastAsia="宋体" w:cs="宋体"/>
          <w:color w:val="auto"/>
          <w:kern w:val="0"/>
          <w:szCs w:val="21"/>
          <w:highlight w:val="none"/>
          <w:lang w:val="en-US" w:eastAsia="zh-CN"/>
        </w:rPr>
        <w:t>招标文件第五章</w:t>
      </w:r>
      <w:r>
        <w:rPr>
          <w:rFonts w:hint="eastAsia" w:ascii="宋体" w:hAnsi="宋体" w:eastAsia="宋体" w:cs="宋体"/>
          <w:color w:val="auto"/>
          <w:kern w:val="0"/>
          <w:szCs w:val="21"/>
          <w:highlight w:val="none"/>
        </w:rPr>
        <w:t>。 </w:t>
      </w:r>
    </w:p>
    <w:p w14:paraId="3EADBA9F">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投标人须在投标文件中提供书面承诺满足以下要求：</w:t>
      </w:r>
    </w:p>
    <w:p w14:paraId="6062DBC0">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1投标文件所报的自卸车、皮卡车、防撞缓冲车、小型高压清洗车、多功能墙面清洗车、护栏清洗车、沥青路面修补车、液压动力站等主要设备和管理人员应在中标通知书发出后15天内到达采购人指定地点，接受采购人查验确认，否则采购人有权取消其中标资格；签订合同前，中标人应提供整套设备资料（包括购买或租赁合同）、所有人员花名册报采购人备案。</w:t>
      </w:r>
    </w:p>
    <w:p w14:paraId="782615D2">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.2招标文件第五章要求投入本项目的人员和设备要求为最低要求，如以上最低要求不能满足采购人提出的服务质量标准，则投标人需相应增加人员和设备投入直至能够满足采购人提出的服务质量标准。</w:t>
      </w:r>
    </w:p>
    <w:p w14:paraId="3B985088">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3如因投标人投入设备、人员不能满足采购人养护工作需要，投标人同意采购人直接购买或租用第三方设备、委托第三方实施等方式保证养护工作正常开展，所需全部费用(包含人工、燃油、税费等)由中标人承担，费用从合同款直接扣除。达到厦门市公路事业发展中心各辖区养护考核管理办法所规定的退出条件，投标人无条件按要求退出。</w:t>
      </w:r>
    </w:p>
    <w:p w14:paraId="5B8F821A">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4合同期内，如遇政府公共行政资源调整、道路建设或其它原因，各采购包的工程量可能发生变化，所投入的人员和设备经测算，报采购人代表核准后可进行调整，否则采购人将根据招标文件相关考核规定进行处理。</w:t>
      </w:r>
    </w:p>
    <w:p w14:paraId="384EC1D0">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.5投标人须采用信息化手段对所投入的养护人员进行监管和考核。投标人使用的养护人员监管设备或系统应至少包含位置监管、考勤监管等功能，并能够接入采购人指 定的养护人员监管系统，所需费用视为已包含在投标报价中。</w:t>
      </w:r>
    </w:p>
    <w:p w14:paraId="2DA8F32C">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.6本项目投标人用于日常养护、公路及附属设施维修所配备的自有或租赁机械设备使用费均已包含在投标报价中，不再另行计费。</w:t>
      </w:r>
    </w:p>
    <w:p w14:paraId="374AB139">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 w:val="21"/>
          <w:szCs w:val="21"/>
          <w:lang w:val="en-US" w:eastAsia="zh-CN" w:bidi="ar-SA"/>
        </w:rPr>
        <w:t>5、</w:t>
      </w:r>
      <w:r>
        <w:rPr>
          <w:rFonts w:hint="eastAsia" w:ascii="宋体" w:hAnsi="宋体" w:eastAsia="宋体" w:cs="宋体"/>
          <w:color w:val="auto"/>
          <w:kern w:val="0"/>
          <w:szCs w:val="21"/>
          <w:highlight w:val="none"/>
        </w:rPr>
        <w:t>本项目投标人中标后必须在7个工作日内设立固定的现场管理点，具体数量不少于下表所列数量，相关费用由投标人</w:t>
      </w:r>
      <w:r>
        <w:rPr>
          <w:rFonts w:hint="eastAsia" w:ascii="宋体" w:hAnsi="宋体" w:eastAsia="宋体" w:cs="宋体"/>
          <w:color w:val="auto"/>
          <w:kern w:val="0"/>
          <w:szCs w:val="21"/>
          <w:highlight w:val="none"/>
          <w:lang w:val="en-US" w:eastAsia="zh-CN"/>
        </w:rPr>
        <w:t>承担</w:t>
      </w:r>
      <w:r>
        <w:rPr>
          <w:rFonts w:hint="eastAsia" w:ascii="宋体" w:hAnsi="宋体" w:eastAsia="宋体" w:cs="宋体"/>
          <w:color w:val="auto"/>
          <w:kern w:val="0"/>
          <w:szCs w:val="21"/>
          <w:highlight w:val="none"/>
        </w:rPr>
        <w:t>，其费用视为已包含在投标</w:t>
      </w:r>
      <w:r>
        <w:rPr>
          <w:rFonts w:hint="eastAsia" w:ascii="宋体" w:hAnsi="宋体" w:eastAsia="宋体" w:cs="宋体"/>
          <w:color w:val="auto"/>
          <w:kern w:val="0"/>
          <w:szCs w:val="21"/>
          <w:highlight w:val="none"/>
          <w:lang w:val="en-US" w:eastAsia="zh-CN"/>
        </w:rPr>
        <w:t>报价中</w:t>
      </w:r>
      <w:r>
        <w:rPr>
          <w:rFonts w:hint="eastAsia" w:ascii="宋体" w:hAnsi="宋体" w:eastAsia="宋体" w:cs="宋体"/>
          <w:color w:val="auto"/>
          <w:kern w:val="0"/>
          <w:szCs w:val="21"/>
          <w:highlight w:val="none"/>
        </w:rPr>
        <w:t>，采购人不再另行支付。采购人提供的站点初步分配方案如下表，最终以采购人要求为准。各场所应满足《厦门市公路事业发展中心公路班站管理办法》及采购人班站标准化建设等相关要求。中标人需派遣固定服务人员常驻</w:t>
      </w:r>
      <w:r>
        <w:rPr>
          <w:rFonts w:hint="eastAsia" w:ascii="宋体" w:hAnsi="宋体" w:eastAsia="宋体" w:cs="宋体"/>
          <w:color w:val="auto"/>
          <w:kern w:val="0"/>
          <w:szCs w:val="21"/>
          <w:highlight w:val="none"/>
          <w:lang w:val="en-US" w:eastAsia="zh-CN"/>
        </w:rPr>
        <w:t>班站</w:t>
      </w:r>
      <w:r>
        <w:rPr>
          <w:rFonts w:hint="eastAsia" w:ascii="宋体" w:hAnsi="宋体" w:eastAsia="宋体" w:cs="宋体"/>
          <w:color w:val="auto"/>
          <w:kern w:val="0"/>
          <w:szCs w:val="21"/>
          <w:highlight w:val="none"/>
        </w:rPr>
        <w:t>现场，</w:t>
      </w:r>
      <w:r>
        <w:rPr>
          <w:rFonts w:hint="eastAsia" w:ascii="宋体" w:hAnsi="宋体" w:eastAsia="宋体" w:cs="宋体"/>
          <w:color w:val="auto"/>
          <w:kern w:val="0"/>
          <w:szCs w:val="21"/>
          <w:highlight w:val="none"/>
          <w:lang w:val="en-US" w:eastAsia="zh-CN"/>
        </w:rPr>
        <w:t>满足应急和日常养护管理的需要，</w:t>
      </w:r>
      <w:r>
        <w:rPr>
          <w:rFonts w:hint="eastAsia" w:ascii="宋体" w:hAnsi="宋体" w:eastAsia="宋体" w:cs="宋体"/>
          <w:color w:val="auto"/>
          <w:kern w:val="0"/>
          <w:szCs w:val="21"/>
          <w:highlight w:val="none"/>
        </w:rPr>
        <w:t>及时解决</w:t>
      </w:r>
      <w:r>
        <w:rPr>
          <w:rFonts w:hint="eastAsia" w:ascii="宋体" w:hAnsi="宋体" w:eastAsia="宋体" w:cs="宋体"/>
          <w:color w:val="auto"/>
          <w:kern w:val="0"/>
          <w:szCs w:val="21"/>
          <w:highlight w:val="none"/>
          <w:lang w:val="en-US" w:eastAsia="zh-CN"/>
        </w:rPr>
        <w:t>养护过程</w:t>
      </w:r>
      <w:r>
        <w:rPr>
          <w:rFonts w:hint="eastAsia" w:ascii="宋体" w:hAnsi="宋体" w:eastAsia="宋体" w:cs="宋体"/>
          <w:color w:val="auto"/>
          <w:kern w:val="0"/>
          <w:szCs w:val="21"/>
          <w:highlight w:val="none"/>
        </w:rPr>
        <w:t>中出现的各种问题，并按时参加采购人的会议、质量安全文明检查等，无条件服从采购人的管理与安排，采购人根据表现情况给予考核，投标人应在投标文件中提供书面承诺。中标人应无条件服从采购人对班站使用的调整和安排，并按照相关规定做好使用班站的管理维护。</w:t>
      </w:r>
    </w:p>
    <w:p w14:paraId="5AD5CC26">
      <w:pPr>
        <w:widowControl/>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lang w:val="en-US" w:eastAsia="zh-CN"/>
        </w:rPr>
        <w:t>6、</w:t>
      </w:r>
      <w:r>
        <w:rPr>
          <w:rFonts w:hint="eastAsia" w:ascii="宋体" w:hAnsi="宋体" w:eastAsia="宋体" w:cs="宋体"/>
          <w:b/>
          <w:bCs/>
          <w:color w:val="auto"/>
          <w:kern w:val="0"/>
          <w:szCs w:val="21"/>
          <w:highlight w:val="none"/>
        </w:rPr>
        <w:t>投标人须对本项目做出下述要求的专项书面承诺：</w:t>
      </w:r>
    </w:p>
    <w:p w14:paraId="6286FB9A">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.1由于建设或其它原因，采购包的工程量可能发生变化，中标后由采购人和中标人现场测量核实，养护费用根据中标单价按实际工程量和实际养护时间计算，不足一个月的按实际天数算。</w:t>
      </w:r>
    </w:p>
    <w:p w14:paraId="4A85D5CE">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.2投标人应承诺无条件接受采购人所规定的养护标准、规范及相关的考核办法。</w:t>
      </w:r>
    </w:p>
    <w:p w14:paraId="517CDA6C">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.3如在现场设立巡更设施，中标人必须无条件按照发包人规定使用和保护好相关设施。</w:t>
      </w:r>
    </w:p>
    <w:p w14:paraId="19025279">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.4中标人应无条件配合采购人对所管养道路普查、登记等管理性工作。</w:t>
      </w:r>
    </w:p>
    <w:p w14:paraId="323838D3">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.5中标人的机械设备外观涂装要严格按照公路事业发展中心的相关规定执行，费用视为已经包含在投标报价中。</w:t>
      </w:r>
    </w:p>
    <w:p w14:paraId="2F335186">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.6中标人应以采购人和中标人的名义购买包括但不限于人员保险、车辆保险、工伤保险等，这些费用视为已包含在投标</w:t>
      </w: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内，采购人不再另行支付。若因中标人未完整购买各项保险而发生的风险由中标人承担。</w:t>
      </w:r>
    </w:p>
    <w:p w14:paraId="19580B01">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.7投标人需采用信息化手段对所投入的养护人员进行监管。投标人使用的养护人员监管系统需接入采购人的应用支撑平台和可视化监测系统，所需费用视为已包含在投标</w:t>
      </w: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内，采购人不再另行支付。</w:t>
      </w:r>
    </w:p>
    <w:p w14:paraId="57E6AA6F">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因厦门市政策、养护模式或养护标准重大调整导致养护工程量及费用变化较大，经报上级相关行业主管部门批准，采购人有权进行相应调整，中标人应无条件配合，不得对此提出索赔。投标人须在投标文件中做出书面承诺。</w:t>
      </w:r>
    </w:p>
    <w:p w14:paraId="1420D665">
      <w:pPr>
        <w:widowControl/>
        <w:numPr>
          <w:ilvl w:val="0"/>
          <w:numId w:val="0"/>
        </w:numPr>
        <w:spacing w:line="360" w:lineRule="auto"/>
        <w:ind w:left="0" w:lef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br w:type="textWrapping"/>
      </w:r>
    </w:p>
    <w:p w14:paraId="298A6C0E">
      <w:pPr>
        <w:widowControl/>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.（其他条款由投标人自行罗列）</w:t>
      </w:r>
    </w:p>
    <w:p w14:paraId="4931575A">
      <w:pPr>
        <w:pStyle w:val="5"/>
        <w:spacing w:line="400" w:lineRule="exact"/>
        <w:ind w:firstLine="480"/>
        <w:rPr>
          <w:rFonts w:asciiTheme="minorEastAsia" w:hAnsiTheme="minorEastAsia" w:eastAsiaTheme="minorEastAsia"/>
          <w:color w:val="auto"/>
          <w:sz w:val="24"/>
        </w:rPr>
      </w:pPr>
    </w:p>
    <w:p w14:paraId="604E32EC">
      <w:pPr>
        <w:pStyle w:val="5"/>
        <w:spacing w:line="400" w:lineRule="exact"/>
        <w:ind w:firstLine="480"/>
        <w:rPr>
          <w:rFonts w:asciiTheme="minorEastAsia" w:hAnsiTheme="minorEastAsia" w:eastAsiaTheme="minorEastAsia"/>
          <w:color w:val="auto"/>
          <w:sz w:val="24"/>
        </w:rPr>
      </w:pPr>
    </w:p>
    <w:p w14:paraId="12188884">
      <w:pPr>
        <w:spacing w:line="400" w:lineRule="exact"/>
        <w:jc w:val="left"/>
        <w:rPr>
          <w:rFonts w:ascii="宋体" w:hAnsi="宋体"/>
          <w:b/>
          <w:color w:val="auto"/>
          <w:sz w:val="24"/>
        </w:rPr>
      </w:pPr>
      <w:r>
        <w:rPr>
          <w:rFonts w:hint="eastAsia" w:ascii="宋体" w:hAnsi="宋体"/>
          <w:b/>
          <w:color w:val="auto"/>
          <w:sz w:val="24"/>
        </w:rPr>
        <w:t>以上属于技术要求的承诺，技术评分条款里面涉及承诺，投标人自行根据投标响应方案自拟。</w:t>
      </w:r>
    </w:p>
    <w:p w14:paraId="20092B6C">
      <w:pPr>
        <w:spacing w:line="400" w:lineRule="exact"/>
        <w:ind w:firstLine="480" w:firstLineChars="200"/>
        <w:jc w:val="left"/>
        <w:rPr>
          <w:rFonts w:ascii="宋体" w:hAnsi="宋体"/>
          <w:b/>
          <w:color w:val="auto"/>
          <w:sz w:val="24"/>
        </w:rPr>
      </w:pPr>
    </w:p>
    <w:p w14:paraId="4E5F8A95">
      <w:pPr>
        <w:spacing w:line="400" w:lineRule="exact"/>
        <w:ind w:firstLine="4200" w:firstLineChars="1750"/>
        <w:rPr>
          <w:rFonts w:ascii="宋体" w:hAnsi="宋体"/>
          <w:color w:val="auto"/>
          <w:sz w:val="24"/>
        </w:rPr>
      </w:pPr>
      <w:r>
        <w:rPr>
          <w:rFonts w:hint="eastAsia" w:ascii="宋体" w:hAnsi="宋体"/>
          <w:color w:val="auto"/>
          <w:sz w:val="24"/>
        </w:rPr>
        <w:t>投标人全称（加盖公章）：</w:t>
      </w:r>
    </w:p>
    <w:p w14:paraId="7D9940C9">
      <w:pPr>
        <w:spacing w:line="400" w:lineRule="exact"/>
        <w:ind w:firstLine="4200" w:firstLineChars="1750"/>
        <w:rPr>
          <w:rFonts w:ascii="宋体" w:hAnsi="宋体"/>
          <w:color w:val="auto"/>
          <w:sz w:val="24"/>
          <w:u w:val="single"/>
        </w:rPr>
      </w:pPr>
      <w:r>
        <w:rPr>
          <w:rFonts w:hint="eastAsia" w:ascii="宋体" w:hAnsi="宋体"/>
          <w:color w:val="auto"/>
          <w:sz w:val="24"/>
        </w:rPr>
        <w:t>投标人代表签字：</w:t>
      </w:r>
    </w:p>
    <w:p w14:paraId="68536DD0">
      <w:pPr>
        <w:spacing w:line="400" w:lineRule="exact"/>
        <w:ind w:firstLine="4200" w:firstLineChars="1750"/>
        <w:rPr>
          <w:rFonts w:ascii="宋体" w:hAnsi="宋体"/>
          <w:color w:val="auto"/>
          <w:sz w:val="24"/>
          <w:u w:val="single"/>
        </w:rPr>
      </w:pPr>
      <w:r>
        <w:rPr>
          <w:rFonts w:hint="eastAsia" w:ascii="宋体" w:hAnsi="宋体"/>
          <w:color w:val="auto"/>
          <w:sz w:val="24"/>
        </w:rPr>
        <w:t xml:space="preserve">日   期： </w:t>
      </w:r>
    </w:p>
    <w:bookmarkEnd w:id="0"/>
    <w:p w14:paraId="2175B6F3">
      <w:pPr>
        <w:widowControl/>
        <w:spacing w:line="400" w:lineRule="exact"/>
        <w:rPr>
          <w:rFonts w:ascii="黑体" w:hAnsi="黑体" w:eastAsia="黑体" w:cs="宋体"/>
          <w:b/>
          <w:bCs/>
          <w:kern w:val="0"/>
          <w:sz w:val="28"/>
          <w:szCs w:val="18"/>
        </w:rPr>
      </w:pPr>
    </w:p>
    <w:p w14:paraId="11CEDE3D">
      <w:pPr>
        <w:spacing w:line="400" w:lineRule="exact"/>
        <w:ind w:firstLine="4200" w:firstLineChars="1750"/>
        <w:rPr>
          <w:rFonts w:hint="eastAsia" w:ascii="宋体" w:hAnsi="宋体"/>
          <w:sz w:val="24"/>
        </w:rPr>
      </w:pPr>
    </w:p>
    <w:p w14:paraId="19DA5842">
      <w:pPr>
        <w:spacing w:line="400" w:lineRule="exact"/>
        <w:ind w:firstLine="4200" w:firstLineChars="1750"/>
        <w:rPr>
          <w:rFonts w:hint="eastAsia" w:ascii="宋体" w:hAnsi="宋体"/>
          <w:sz w:val="24"/>
        </w:rPr>
      </w:pPr>
    </w:p>
    <w:p w14:paraId="5E1D49DC">
      <w:pPr>
        <w:spacing w:line="400" w:lineRule="exact"/>
        <w:ind w:firstLine="4200" w:firstLineChars="1750"/>
        <w:rPr>
          <w:rFonts w:hint="eastAsia" w:ascii="宋体" w:hAnsi="宋体"/>
          <w:sz w:val="24"/>
        </w:rPr>
      </w:pPr>
    </w:p>
    <w:p w14:paraId="222A8B9A">
      <w:pPr>
        <w:spacing w:line="400" w:lineRule="exact"/>
        <w:ind w:firstLine="4200" w:firstLineChars="1750"/>
        <w:rPr>
          <w:rFonts w:hint="eastAsia" w:ascii="宋体" w:hAnsi="宋体"/>
          <w:sz w:val="24"/>
        </w:rPr>
      </w:pPr>
    </w:p>
    <w:p w14:paraId="45B46D0C">
      <w:pPr>
        <w:spacing w:line="400" w:lineRule="exact"/>
        <w:ind w:firstLine="4200" w:firstLineChars="1750"/>
        <w:rPr>
          <w:rFonts w:hint="eastAsia" w:ascii="宋体" w:hAnsi="宋体"/>
          <w:sz w:val="24"/>
        </w:rPr>
      </w:pPr>
    </w:p>
    <w:p w14:paraId="6D49FBC7">
      <w:pPr>
        <w:spacing w:line="400" w:lineRule="exact"/>
        <w:ind w:firstLine="4200" w:firstLineChars="1750"/>
        <w:rPr>
          <w:rFonts w:hint="eastAsia" w:ascii="宋体" w:hAnsi="宋体"/>
          <w:sz w:val="24"/>
        </w:rPr>
      </w:pPr>
    </w:p>
    <w:p w14:paraId="55A524AD">
      <w:pPr>
        <w:spacing w:line="400" w:lineRule="exact"/>
        <w:ind w:firstLine="4200" w:firstLineChars="1750"/>
        <w:rPr>
          <w:rFonts w:hint="eastAsia" w:ascii="宋体" w:hAnsi="宋体"/>
          <w:sz w:val="24"/>
        </w:rPr>
      </w:pPr>
    </w:p>
    <w:p w14:paraId="5BE101CA">
      <w:pPr>
        <w:spacing w:line="400" w:lineRule="exact"/>
        <w:ind w:firstLine="4200" w:firstLineChars="1750"/>
        <w:rPr>
          <w:rFonts w:hint="eastAsia" w:ascii="宋体" w:hAnsi="宋体"/>
          <w:sz w:val="24"/>
        </w:rPr>
      </w:pPr>
    </w:p>
    <w:p w14:paraId="1E37A592">
      <w:pPr>
        <w:spacing w:line="400" w:lineRule="exact"/>
        <w:ind w:firstLine="4200" w:firstLineChars="1750"/>
        <w:rPr>
          <w:rFonts w:hint="eastAsia" w:ascii="宋体" w:hAnsi="宋体"/>
          <w:sz w:val="24"/>
        </w:rPr>
      </w:pPr>
    </w:p>
    <w:p w14:paraId="36A81478">
      <w:pPr>
        <w:spacing w:line="400" w:lineRule="exact"/>
        <w:ind w:firstLine="4200" w:firstLineChars="1750"/>
        <w:rPr>
          <w:rFonts w:hint="eastAsia" w:ascii="宋体" w:hAnsi="宋体"/>
          <w:sz w:val="24"/>
        </w:rPr>
      </w:pPr>
    </w:p>
    <w:p w14:paraId="4FC7AACF">
      <w:pPr>
        <w:spacing w:line="400" w:lineRule="exact"/>
        <w:ind w:firstLine="4200" w:firstLineChars="1750"/>
        <w:rPr>
          <w:rFonts w:hint="eastAsia" w:ascii="宋体" w:hAnsi="宋体"/>
          <w:sz w:val="24"/>
        </w:rPr>
      </w:pPr>
    </w:p>
    <w:p w14:paraId="4E47FDAB">
      <w:pPr>
        <w:spacing w:line="400" w:lineRule="exact"/>
        <w:ind w:firstLine="4200" w:firstLineChars="1750"/>
        <w:rPr>
          <w:rFonts w:hint="eastAsia" w:ascii="宋体" w:hAnsi="宋体"/>
          <w:sz w:val="24"/>
        </w:rPr>
      </w:pPr>
    </w:p>
    <w:p w14:paraId="5F381A6C">
      <w:pPr>
        <w:spacing w:line="400" w:lineRule="exact"/>
        <w:ind w:firstLine="4200" w:firstLineChars="1750"/>
        <w:rPr>
          <w:rFonts w:hint="eastAsia" w:ascii="宋体" w:hAnsi="宋体"/>
          <w:sz w:val="24"/>
        </w:rPr>
      </w:pPr>
    </w:p>
    <w:p w14:paraId="4016EC2C">
      <w:pPr>
        <w:spacing w:line="400" w:lineRule="exact"/>
        <w:ind w:firstLine="4200" w:firstLineChars="1750"/>
        <w:rPr>
          <w:rFonts w:hint="eastAsia" w:ascii="宋体" w:hAnsi="宋体"/>
          <w:sz w:val="24"/>
        </w:rPr>
      </w:pPr>
    </w:p>
    <w:p w14:paraId="0664E389">
      <w:pPr>
        <w:spacing w:line="400" w:lineRule="exact"/>
        <w:ind w:firstLine="4200" w:firstLineChars="1750"/>
        <w:rPr>
          <w:rFonts w:hint="eastAsia" w:ascii="宋体" w:hAnsi="宋体"/>
          <w:sz w:val="24"/>
        </w:rPr>
      </w:pPr>
    </w:p>
    <w:p w14:paraId="11F49959">
      <w:pPr>
        <w:spacing w:line="400" w:lineRule="exact"/>
        <w:ind w:firstLine="4200" w:firstLineChars="1750"/>
        <w:rPr>
          <w:rFonts w:hint="eastAsia" w:ascii="宋体" w:hAnsi="宋体"/>
          <w:sz w:val="24"/>
        </w:rPr>
      </w:pPr>
    </w:p>
    <w:p w14:paraId="20C94BBE">
      <w:pPr>
        <w:spacing w:line="400" w:lineRule="exact"/>
        <w:ind w:firstLine="4200" w:firstLineChars="1750"/>
        <w:rPr>
          <w:rFonts w:hint="eastAsia" w:ascii="宋体" w:hAnsi="宋体"/>
          <w:sz w:val="24"/>
        </w:rPr>
      </w:pPr>
    </w:p>
    <w:p w14:paraId="5589B84F">
      <w:pPr>
        <w:spacing w:line="400" w:lineRule="exact"/>
        <w:ind w:firstLine="4200" w:firstLineChars="1750"/>
        <w:rPr>
          <w:rFonts w:hint="eastAsia" w:ascii="宋体" w:hAnsi="宋体"/>
          <w:sz w:val="24"/>
        </w:rPr>
      </w:pPr>
    </w:p>
    <w:p w14:paraId="5DD11AD0">
      <w:pPr>
        <w:spacing w:line="400" w:lineRule="exact"/>
        <w:ind w:firstLine="4200" w:firstLineChars="1750"/>
        <w:rPr>
          <w:rFonts w:hint="eastAsia" w:ascii="宋体" w:hAnsi="宋体"/>
          <w:sz w:val="24"/>
        </w:rPr>
      </w:pPr>
    </w:p>
    <w:p w14:paraId="2E256672">
      <w:pPr>
        <w:spacing w:line="400" w:lineRule="exact"/>
        <w:ind w:firstLine="4200" w:firstLineChars="1750"/>
        <w:rPr>
          <w:rFonts w:hint="eastAsia" w:ascii="宋体" w:hAnsi="宋体"/>
          <w:sz w:val="24"/>
        </w:rPr>
      </w:pPr>
    </w:p>
    <w:p w14:paraId="72512152">
      <w:pPr>
        <w:spacing w:line="400" w:lineRule="exact"/>
        <w:ind w:firstLine="4200" w:firstLineChars="1750"/>
        <w:rPr>
          <w:rFonts w:hint="eastAsia" w:ascii="宋体" w:hAnsi="宋体"/>
          <w:sz w:val="24"/>
        </w:rPr>
      </w:pPr>
    </w:p>
    <w:p w14:paraId="6624DB8B">
      <w:pPr>
        <w:spacing w:line="400" w:lineRule="exact"/>
        <w:ind w:firstLine="4200" w:firstLineChars="1750"/>
        <w:rPr>
          <w:rFonts w:hint="eastAsia" w:ascii="宋体" w:hAnsi="宋体"/>
          <w:sz w:val="24"/>
        </w:rPr>
      </w:pPr>
    </w:p>
    <w:p w14:paraId="29B98CAA">
      <w:pPr>
        <w:spacing w:line="400" w:lineRule="exact"/>
        <w:ind w:firstLine="4200" w:firstLineChars="1750"/>
        <w:rPr>
          <w:rFonts w:hint="eastAsia" w:ascii="宋体" w:hAnsi="宋体"/>
          <w:sz w:val="24"/>
        </w:rPr>
      </w:pPr>
    </w:p>
    <w:p w14:paraId="32676051">
      <w:pPr>
        <w:spacing w:line="400" w:lineRule="exact"/>
        <w:ind w:firstLine="4200" w:firstLineChars="1750"/>
        <w:rPr>
          <w:rFonts w:hint="eastAsia" w:ascii="宋体" w:hAnsi="宋体"/>
          <w:sz w:val="24"/>
        </w:rPr>
      </w:pPr>
    </w:p>
    <w:p w14:paraId="2FB4D12A">
      <w:pPr>
        <w:spacing w:line="400" w:lineRule="exact"/>
        <w:ind w:firstLine="0" w:firstLineChars="0"/>
        <w:rPr>
          <w:rFonts w:hint="eastAsia" w:ascii="宋体" w:hAnsi="宋体"/>
          <w:sz w:val="24"/>
        </w:rPr>
      </w:pPr>
    </w:p>
    <w:sectPr>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ZhYTUzODE2MTFjYjZkNTliYzVhZDc5ZTczMjRlNzAifQ=="/>
  </w:docVars>
  <w:rsids>
    <w:rsidRoot w:val="00A1405F"/>
    <w:rsid w:val="00687E5B"/>
    <w:rsid w:val="00971E5C"/>
    <w:rsid w:val="00A1405F"/>
    <w:rsid w:val="00A9766C"/>
    <w:rsid w:val="1DE2177E"/>
    <w:rsid w:val="312D16B3"/>
    <w:rsid w:val="3FAD01FA"/>
    <w:rsid w:val="61A90A12"/>
    <w:rsid w:val="7ABB1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autoRedefine/>
    <w:semiHidden/>
    <w:unhideWhenUsed/>
    <w:qFormat/>
    <w:uiPriority w:val="99"/>
    <w:pPr>
      <w:spacing w:after="120"/>
      <w:ind w:left="420" w:leftChars="200"/>
    </w:p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link w:val="11"/>
    <w:autoRedefine/>
    <w:qFormat/>
    <w:uiPriority w:val="0"/>
    <w:pPr>
      <w:spacing w:after="0"/>
      <w:ind w:left="-4" w:leftChars="-2" w:firstLine="420" w:firstLineChars="200"/>
    </w:pPr>
    <w:rPr>
      <w:rFonts w:ascii="仿宋_GB2312" w:hAnsi="宋体" w:eastAsia="宋体" w:cs="Times New Roman"/>
      <w:kern w:val="0"/>
      <w:sz w:val="20"/>
      <w:szCs w:val="24"/>
    </w:rPr>
  </w:style>
  <w:style w:type="character" w:customStyle="1" w:styleId="8">
    <w:name w:val="页眉 字符"/>
    <w:basedOn w:val="7"/>
    <w:link w:val="4"/>
    <w:autoRedefine/>
    <w:qFormat/>
    <w:uiPriority w:val="99"/>
    <w:rPr>
      <w:sz w:val="18"/>
      <w:szCs w:val="18"/>
    </w:rPr>
  </w:style>
  <w:style w:type="character" w:customStyle="1" w:styleId="9">
    <w:name w:val="页脚 字符"/>
    <w:basedOn w:val="7"/>
    <w:link w:val="3"/>
    <w:autoRedefine/>
    <w:qFormat/>
    <w:uiPriority w:val="99"/>
    <w:rPr>
      <w:sz w:val="18"/>
      <w:szCs w:val="18"/>
    </w:rPr>
  </w:style>
  <w:style w:type="character" w:customStyle="1" w:styleId="10">
    <w:name w:val="正文文本缩进 字符"/>
    <w:basedOn w:val="7"/>
    <w:link w:val="2"/>
    <w:autoRedefine/>
    <w:semiHidden/>
    <w:qFormat/>
    <w:uiPriority w:val="99"/>
  </w:style>
  <w:style w:type="character" w:customStyle="1" w:styleId="11">
    <w:name w:val="正文首行缩进 2 字符"/>
    <w:basedOn w:val="10"/>
    <w:link w:val="5"/>
    <w:autoRedefine/>
    <w:qFormat/>
    <w:uiPriority w:val="0"/>
    <w:rPr>
      <w:rFonts w:ascii="仿宋_GB2312" w:hAnsi="宋体" w:eastAsia="宋体" w:cs="Times New Roman"/>
      <w:kern w:val="0"/>
      <w:sz w:val="20"/>
      <w:szCs w:val="24"/>
    </w:rPr>
  </w:style>
  <w:style w:type="paragraph" w:styleId="12">
    <w:name w:val="List Paragraph"/>
    <w:basedOn w:val="1"/>
    <w:autoRedefine/>
    <w:qFormat/>
    <w:uiPriority w:val="0"/>
    <w:pPr>
      <w:ind w:firstLine="420" w:firstLineChars="200"/>
    </w:pPr>
    <w:rPr>
      <w:rFonts w:ascii="Calibri" w:hAnsi="Calibri" w:eastAsia="宋体" w:cs="Times New Roman"/>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3</Pages>
  <Words>1937</Words>
  <Characters>1971</Characters>
  <Lines>26</Lines>
  <Paragraphs>7</Paragraphs>
  <TotalTime>0</TotalTime>
  <ScaleCrop>false</ScaleCrop>
  <LinksUpToDate>false</LinksUpToDate>
  <CharactersWithSpaces>1979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2024-03-15T15:13:00Z</dcterms:created>
  <dc:creator>Microsoft</dc:creator>
  <cp:lastModifiedBy>123</cp:lastModifiedBy>
  <dcterms:modified xsi:type="dcterms:W3CDTF">2025-08-21T00:46:57Z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EB81A9EF589E4976AD6E0558623D4FD7_13</vt:lpwstr>
  </property>
  <property fmtid="{D5CDD505-2E9C-101B-9397-08002B2CF9AE}" pid="4" name="KSOTemplateDocerSaveRecord">
    <vt:lpwstr>eyJoZGlkIjoiMWNhNGY3NmI5YzUzOGRhODQyY2JlY2FlNDdiMDQzM2EiLCJ1c2VySWQiOiI5MDA3NDU1NTQifQ==</vt:lpwstr>
  </property>
</Properties>
</file>