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厦门市促进国际航空客运高质量发展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rPr>
        <w:t>若干措施办事指南</w:t>
      </w:r>
      <w:r>
        <w:rPr>
          <w:rFonts w:hint="eastAsia" w:ascii="方正小标宋简体" w:hAnsi="方正小标宋简体" w:eastAsia="方正小标宋简体" w:cs="方正小标宋简体"/>
          <w:sz w:val="40"/>
          <w:szCs w:val="48"/>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为规范我市国际航空客运补贴资金</w:t>
      </w:r>
      <w:r>
        <w:rPr>
          <w:rFonts w:hint="eastAsia" w:ascii="仿宋_GB2312" w:hAnsi="仿宋_GB2312" w:eastAsia="仿宋_GB2312" w:cs="仿宋_GB2312"/>
          <w:sz w:val="32"/>
          <w:szCs w:val="40"/>
          <w:highlight w:val="none"/>
          <w:lang w:val="en-US" w:eastAsia="zh-CN"/>
        </w:rPr>
        <w:t>（不含旅游业务）</w:t>
      </w:r>
      <w:r>
        <w:rPr>
          <w:rFonts w:hint="eastAsia" w:ascii="仿宋_GB2312" w:hAnsi="仿宋_GB2312" w:eastAsia="仿宋_GB2312" w:cs="仿宋_GB2312"/>
          <w:sz w:val="32"/>
          <w:szCs w:val="40"/>
          <w:lang w:val="en-US" w:eastAsia="zh-CN"/>
        </w:rPr>
        <w:t>的管理和发放工作，本着便捷企业办事原则，制定本指南。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航线注册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1.运营企业在</w:t>
      </w:r>
      <w:r>
        <w:rPr>
          <w:rFonts w:hint="eastAsia" w:ascii="仿宋_GB2312" w:hAnsi="仿宋_GB2312" w:eastAsia="仿宋_GB2312" w:cs="仿宋_GB2312"/>
          <w:sz w:val="32"/>
          <w:szCs w:val="40"/>
          <w:highlight w:val="none"/>
          <w:lang w:val="en-US" w:eastAsia="zh-CN"/>
        </w:rPr>
        <w:t>厦门市航空客运信息系统平台（</w:t>
      </w:r>
      <w:r>
        <w:rPr>
          <w:rFonts w:hint="eastAsia" w:ascii="仿宋_GB2312" w:hAnsi="仿宋_GB2312" w:eastAsia="仿宋_GB2312" w:cs="仿宋_GB2312"/>
          <w:sz w:val="32"/>
          <w:szCs w:val="40"/>
          <w:lang w:val="en-US" w:eastAsia="zh-CN"/>
        </w:rPr>
        <w:t>以下简称“平台”）注册成为平台用户。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2.平台注册企业方可申领航线补贴。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3.运营企业应提交的注册材料：</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（1）《承诺书》，详见附件1；</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（2）《企业及航线基本情况说明表》，详见附件2；</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（3）《航线经营许可》；</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（4）《国际航权批复表》或《航班计划批复表》；</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（5）运营企业若为非航</w:t>
      </w:r>
      <w:r>
        <w:rPr>
          <w:rFonts w:hint="eastAsia" w:ascii="仿宋_GB2312" w:hAnsi="仿宋_GB2312" w:eastAsia="仿宋_GB2312" w:cs="仿宋_GB2312"/>
          <w:sz w:val="32"/>
          <w:szCs w:val="40"/>
          <w:lang w:val="en-US" w:eastAsia="zh-CN"/>
        </w:rPr>
        <w:t>空公司的，必须提供承运航空公司出具的具有中国法律效力的放弃相关权益声明函。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航线补贴申领及核查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申领条件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国际客运定期航线在运营年度内达到补贴申领条件时，运营企业可按补贴金额的70%申请，剩余航线补贴及重点国际客运定期航线补贴待运营年度结束后，经第三方会计师事务所审核后拨付。对于运营年度内连续停航超过10周或者累计停航超过14周的定期航线，该运营年度剩余航线补贴不再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2.国际客运非定期航线、</w:t>
      </w:r>
      <w:r>
        <w:rPr>
          <w:rFonts w:hint="eastAsia" w:ascii="仿宋_GB2312" w:hAnsi="仿宋_GB2312" w:eastAsia="仿宋_GB2312" w:cs="仿宋_GB2312"/>
          <w:sz w:val="32"/>
          <w:szCs w:val="40"/>
          <w:highlight w:val="none"/>
          <w:lang w:val="en-US" w:eastAsia="zh-CN"/>
        </w:rPr>
        <w:t>第五航权客运定期航线</w:t>
      </w:r>
      <w:r>
        <w:rPr>
          <w:rFonts w:hint="eastAsia" w:ascii="仿宋_GB2312" w:hAnsi="仿宋_GB2312" w:eastAsia="仿宋_GB2312" w:cs="仿宋_GB2312"/>
          <w:sz w:val="32"/>
          <w:szCs w:val="40"/>
          <w:lang w:val="en-US" w:eastAsia="zh-CN"/>
        </w:rPr>
        <w:t>，达到补贴申领条件的，待运营年度结束后运营企业可一次性申领航线补贴，经第三方会计师事务所审核后拨付。</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申领材料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1.资金申请报告，包括但不限于以下内容：航线运行情况概述、航线补贴申请金额、运营企业资金账户、运营企业对申报材料内容真实性负责的声明。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2.运营月（年度）航线运行数据（含执飞航班日期、航线及目的港、航班起降时间等），详见附件3。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lang w:val="en-US" w:eastAsia="zh-CN"/>
        </w:rPr>
        <w:t>3.元翔（厦门）国际航空港股份有限公司出具的航线运行数据确认函。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材料核查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运营年度结束时，市交通运输局委托第三方会计师事务所审核运营企业航线运营情况。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中转补贴申领及核查</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申领条件</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32"/>
          <w:highlight w:val="none"/>
          <w:lang w:val="en-US" w:eastAsia="zh-CN"/>
        </w:rPr>
        <w:t>旅客经厦门中转的前后两段航程必须均乘坐申请补贴航空公司航班方可纳入统计范围</w:t>
      </w:r>
      <w:r>
        <w:rPr>
          <w:rFonts w:hint="eastAsia" w:ascii="仿宋_GB2312" w:hAnsi="仿宋_GB2312" w:eastAsia="仿宋_GB2312" w:cs="仿宋_GB2312"/>
          <w:sz w:val="32"/>
          <w:szCs w:val="40"/>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40"/>
          <w:lang w:val="en-US" w:eastAsia="zh-CN"/>
        </w:rPr>
        <w:t>2.国际中转旅客人次达到补贴申领条件的，一个自然年度结束后，航空公司可一次性申领中转补贴，经第三方会计师事务所审核后拨付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申领材料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lang w:val="en-US" w:eastAsia="zh-CN"/>
        </w:rPr>
        <w:t>1.资金申请报告，包括但不限于以下内容：航线运行情况概述、航空公司承运的中转旅客人次，补贴申请金额、航空公司资金账户、航空公司对申报材料内容真实性负责的声明。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2.拥有客票信息基础数据的第三方机构出具的中转旅客人次证明。</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材料核查</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自然年度结束时，</w:t>
      </w:r>
      <w:r>
        <w:rPr>
          <w:rFonts w:hint="eastAsia" w:ascii="仿宋_GB2312" w:hAnsi="仿宋_GB2312" w:eastAsia="仿宋_GB2312" w:cs="仿宋_GB2312"/>
          <w:sz w:val="32"/>
          <w:szCs w:val="40"/>
          <w:lang w:val="en-US" w:eastAsia="zh-CN"/>
        </w:rPr>
        <w:t>市交通运输局</w:t>
      </w:r>
      <w:r>
        <w:rPr>
          <w:rFonts w:hint="eastAsia" w:ascii="仿宋_GB2312" w:hAnsi="仿宋_GB2312" w:eastAsia="仿宋_GB2312" w:cs="仿宋_GB2312"/>
          <w:sz w:val="32"/>
          <w:szCs w:val="40"/>
          <w:highlight w:val="none"/>
          <w:lang w:val="en-US" w:eastAsia="zh-CN"/>
        </w:rPr>
        <w:t>委托第三方会计师事务所审核国际中转旅客情况。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咨询与监督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（一）咨询受理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1.元翔（厦门）国际航空港股份有限公司，电话：5706907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地址：高崎国际机场T4候机楼西侧办公区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2.厦门市交通运输局民航处，电话：2852917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地址：思明区鹭江道265号交通大厦2314室</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纪检监察受理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驻市交通运输局纪检监察组，电话2852910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地址：思明区鹭江道265号交通大厦2406室</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对采取虚报航班及中转旅客数据等方式，骗取或套取航线补贴、中转旅客补贴的行为，市交通运输局将配合财政部门及审计、监察机关按照《财政违法行为处罚处分条例》（国务院令第427号）规定对有关单位、相关责任人予以严肃处理，情节严重涉嫌构成犯罪的，依法移送司法机关处理，并将其失信信息推送至本市信用平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其他事项</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本办事指南由市交通运输局负责解释。</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新开航线补贴起算时间为市交通运输局收到企业提交的《国家航权批复表》或《航班计划批复表》之日。</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本办事指南自发布之日起施行，有效期至2025年12月31日。</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运营企业2022年1月1日至12月31日期间执飞的国际航线，可按照本办事指南申请兑现各项补贴。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2.企业及航线基本情况说明表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3.运营月（年度）航线运行数据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4.补贴拨款流程图</w:t>
      </w:r>
    </w:p>
    <w:p>
      <w:pPr>
        <w:keepNext w:val="0"/>
        <w:keepLines w:val="0"/>
        <w:pageBreakBefore w:val="0"/>
        <w:widowControl w:val="0"/>
        <w:kinsoku/>
        <w:wordWrap/>
        <w:overflowPunct/>
        <w:topLinePunct w:val="0"/>
        <w:autoSpaceDE/>
        <w:autoSpaceDN/>
        <w:bidi w:val="0"/>
        <w:adjustRightInd/>
        <w:snapToGrid/>
        <w:spacing w:line="600" w:lineRule="exact"/>
        <w:ind w:left="1928" w:leftChars="760" w:hanging="332" w:hangingChars="104"/>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5.名词解释及说明</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br w:type="page"/>
      </w:r>
    </w:p>
    <w:p>
      <w:pPr>
        <w:spacing w:line="600" w:lineRule="exact"/>
        <w:ind w:left="1933" w:hanging="1932" w:hangingChars="604"/>
        <w:rPr>
          <w:rFonts w:ascii="仿宋_GB2312" w:hAnsi="仿宋_GB2312" w:eastAsia="仿宋_GB2312" w:cs="仿宋_GB2312"/>
          <w:bCs/>
          <w:sz w:val="32"/>
          <w:szCs w:val="32"/>
        </w:rPr>
      </w:pPr>
      <w:r>
        <w:rPr>
          <w:rFonts w:hint="eastAsia" w:ascii="黑体" w:hAnsi="黑体" w:eastAsia="黑体" w:cs="黑体"/>
          <w:sz w:val="32"/>
          <w:szCs w:val="32"/>
        </w:rPr>
        <w:t>附件1</w:t>
      </w:r>
    </w:p>
    <w:p>
      <w:pPr>
        <w:keepNext w:val="0"/>
        <w:keepLines w:val="0"/>
        <w:pageBreakBefore w:val="0"/>
        <w:widowControl w:val="0"/>
        <w:tabs>
          <w:tab w:val="left" w:pos="284"/>
        </w:tabs>
        <w:kinsoku/>
        <w:wordWrap/>
        <w:overflowPunct/>
        <w:topLinePunct w:val="0"/>
        <w:autoSpaceDE/>
        <w:autoSpaceDN/>
        <w:bidi w:val="0"/>
        <w:adjustRightInd/>
        <w:snapToGrid/>
        <w:spacing w:line="400" w:lineRule="exact"/>
        <w:jc w:val="center"/>
        <w:textAlignment w:val="auto"/>
        <w:rPr>
          <w:rFonts w:ascii="宋体" w:hAnsi="宋体" w:cs="宋体"/>
          <w:b/>
          <w:sz w:val="36"/>
          <w:szCs w:val="36"/>
        </w:rPr>
      </w:pPr>
    </w:p>
    <w:p>
      <w:pPr>
        <w:tabs>
          <w:tab w:val="left" w:pos="284"/>
        </w:tabs>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承诺书</w:t>
      </w:r>
    </w:p>
    <w:p>
      <w:pPr>
        <w:spacing w:line="600" w:lineRule="exact"/>
        <w:rPr>
          <w:sz w:val="32"/>
          <w:szCs w:val="32"/>
        </w:rPr>
      </w:pPr>
    </w:p>
    <w:p>
      <w:pPr>
        <w:spacing w:line="600" w:lineRule="exact"/>
        <w:rPr>
          <w:rFonts w:ascii="仿宋_GB2312" w:eastAsia="仿宋_GB2312"/>
          <w:sz w:val="32"/>
          <w:szCs w:val="32"/>
        </w:rPr>
      </w:pPr>
      <w:r>
        <w:rPr>
          <w:rFonts w:hint="eastAsia" w:ascii="仿宋_GB2312" w:eastAsia="仿宋_GB2312"/>
          <w:sz w:val="32"/>
          <w:szCs w:val="32"/>
        </w:rPr>
        <w:t>厦门市交通运输局：</w:t>
      </w:r>
    </w:p>
    <w:p>
      <w:pPr>
        <w:spacing w:line="600" w:lineRule="exact"/>
        <w:ind w:firstLine="640"/>
        <w:rPr>
          <w:rFonts w:ascii="仿宋_GB2312" w:eastAsia="仿宋_GB2312"/>
          <w:sz w:val="32"/>
          <w:szCs w:val="32"/>
        </w:rPr>
      </w:pPr>
      <w:r>
        <w:rPr>
          <w:rFonts w:hint="eastAsia" w:ascii="仿宋_GB2312" w:eastAsia="仿宋_GB2312"/>
          <w:sz w:val="32"/>
          <w:szCs w:val="32"/>
        </w:rPr>
        <w:t>我司（办事处）郑重做出如下承诺：</w:t>
      </w:r>
    </w:p>
    <w:p>
      <w:pPr>
        <w:spacing w:line="600" w:lineRule="exact"/>
        <w:ind w:firstLine="64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本公司诚信经营，</w:t>
      </w:r>
      <w:r>
        <w:rPr>
          <w:rFonts w:hint="eastAsia" w:ascii="仿宋_GB2312" w:eastAsia="仿宋_GB2312"/>
          <w:sz w:val="32"/>
          <w:szCs w:val="32"/>
          <w:lang w:eastAsia="zh-CN"/>
        </w:rPr>
        <w:t>运营期间</w:t>
      </w:r>
      <w:r>
        <w:rPr>
          <w:rFonts w:hint="eastAsia" w:ascii="仿宋_GB2312" w:eastAsia="仿宋_GB2312"/>
          <w:sz w:val="32"/>
          <w:szCs w:val="32"/>
        </w:rPr>
        <w:t>无拖欠应交税款</w:t>
      </w:r>
      <w:r>
        <w:rPr>
          <w:rFonts w:hint="eastAsia" w:ascii="仿宋_GB2312" w:eastAsia="仿宋_GB2312"/>
          <w:sz w:val="32"/>
          <w:szCs w:val="32"/>
          <w:lang w:eastAsia="zh-CN"/>
        </w:rPr>
        <w:t>及相关费用情况</w:t>
      </w:r>
      <w:r>
        <w:rPr>
          <w:rFonts w:hint="eastAsia" w:ascii="仿宋_GB2312" w:eastAsia="仿宋_GB2312"/>
          <w:sz w:val="32"/>
          <w:szCs w:val="32"/>
        </w:rPr>
        <w:t>，无</w:t>
      </w:r>
      <w:r>
        <w:rPr>
          <w:rFonts w:hint="eastAsia" w:ascii="仿宋_GB2312" w:hAnsi="仿宋" w:eastAsia="仿宋_GB2312" w:cs="Times New Roman"/>
          <w:sz w:val="32"/>
          <w:szCs w:val="32"/>
        </w:rPr>
        <w:t>存在严重失信行为被行政部门列入联合惩戒名单情况</w:t>
      </w:r>
      <w:r>
        <w:rPr>
          <w:rFonts w:hint="eastAsia" w:ascii="仿宋_GB2312" w:hAnsi="仿宋" w:eastAsia="仿宋_GB2312" w:cs="Times New Roman"/>
          <w:sz w:val="32"/>
          <w:szCs w:val="32"/>
          <w:lang w:eastAsia="zh-CN"/>
        </w:rPr>
        <w:t>，</w:t>
      </w:r>
      <w:r>
        <w:rPr>
          <w:rFonts w:hint="eastAsia" w:ascii="仿宋_GB2312" w:eastAsia="仿宋_GB2312"/>
          <w:sz w:val="32"/>
          <w:szCs w:val="32"/>
        </w:rPr>
        <w:t>无</w:t>
      </w:r>
      <w:r>
        <w:rPr>
          <w:rFonts w:hint="eastAsia" w:ascii="仿宋_GB2312" w:hAnsi="仿宋" w:eastAsia="仿宋_GB2312" w:cs="Times New Roman"/>
          <w:sz w:val="32"/>
          <w:szCs w:val="32"/>
        </w:rPr>
        <w:t>涉嫌走私</w:t>
      </w:r>
      <w:r>
        <w:rPr>
          <w:rFonts w:hint="eastAsia" w:ascii="仿宋_GB2312" w:hAnsi="仿宋" w:eastAsia="仿宋_GB2312" w:cs="Times New Roman"/>
          <w:sz w:val="32"/>
          <w:szCs w:val="32"/>
          <w:lang w:eastAsia="zh-CN"/>
        </w:rPr>
        <w:t>犯罪行为，</w:t>
      </w:r>
      <w:r>
        <w:rPr>
          <w:rFonts w:hint="eastAsia" w:ascii="仿宋_GB2312" w:hAnsi="仿宋" w:eastAsia="仿宋_GB2312" w:cs="Times New Roman"/>
          <w:sz w:val="32"/>
          <w:szCs w:val="32"/>
        </w:rPr>
        <w:t>无违反出入境口岸管理</w:t>
      </w:r>
      <w:r>
        <w:rPr>
          <w:rFonts w:hint="eastAsia" w:ascii="仿宋_GB2312" w:hAnsi="仿宋" w:eastAsia="仿宋_GB2312" w:cs="Times New Roman"/>
          <w:sz w:val="32"/>
          <w:szCs w:val="32"/>
          <w:lang w:eastAsia="zh-CN"/>
        </w:rPr>
        <w:t>违规</w:t>
      </w:r>
      <w:r>
        <w:rPr>
          <w:rFonts w:hint="eastAsia" w:ascii="仿宋_GB2312" w:hAnsi="仿宋" w:eastAsia="仿宋_GB2312" w:cs="Times New Roman"/>
          <w:sz w:val="32"/>
          <w:szCs w:val="32"/>
        </w:rPr>
        <w:t>行为，</w:t>
      </w:r>
      <w:r>
        <w:rPr>
          <w:rFonts w:hint="eastAsia" w:ascii="仿宋_GB2312" w:hAnsi="仿宋" w:eastAsia="仿宋_GB2312" w:cs="Times New Roman"/>
          <w:sz w:val="32"/>
          <w:szCs w:val="32"/>
          <w:lang w:eastAsia="zh-CN"/>
        </w:rPr>
        <w:t>无危害中国国家安全违法行为</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本公司对《厦门市</w:t>
      </w:r>
      <w:r>
        <w:rPr>
          <w:rFonts w:hint="eastAsia" w:ascii="仿宋_GB2312" w:eastAsia="仿宋_GB2312"/>
          <w:sz w:val="32"/>
          <w:szCs w:val="32"/>
          <w:lang w:eastAsia="zh-CN"/>
        </w:rPr>
        <w:t>促进国际航空客运高质量发展若干措施</w:t>
      </w:r>
      <w:r>
        <w:rPr>
          <w:rFonts w:hint="eastAsia" w:ascii="仿宋_GB2312" w:eastAsia="仿宋_GB2312"/>
          <w:sz w:val="32"/>
          <w:szCs w:val="32"/>
        </w:rPr>
        <w:t>》（厦府办规〔202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号）、《厦门市促进国际航空客运高质量发展若干措施办事指南》的所有条款完全认可、理解且不存在异议。</w:t>
      </w:r>
    </w:p>
    <w:p>
      <w:pPr>
        <w:spacing w:line="600" w:lineRule="exact"/>
        <w:ind w:firstLine="640"/>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本公司所填报的各项内容和</w:t>
      </w:r>
      <w:r>
        <w:rPr>
          <w:rFonts w:hint="eastAsia" w:ascii="仿宋_GB2312" w:eastAsia="仿宋_GB2312"/>
          <w:sz w:val="32"/>
          <w:szCs w:val="32"/>
          <w:lang w:eastAsia="zh-CN"/>
        </w:rPr>
        <w:t>提</w:t>
      </w:r>
      <w:r>
        <w:rPr>
          <w:rFonts w:hint="eastAsia" w:ascii="仿宋_GB2312" w:eastAsia="仿宋_GB2312"/>
          <w:sz w:val="32"/>
          <w:szCs w:val="32"/>
        </w:rPr>
        <w:t>交的</w:t>
      </w:r>
      <w:r>
        <w:rPr>
          <w:rFonts w:hint="eastAsia" w:ascii="仿宋_GB2312" w:hAnsi="仿宋" w:eastAsia="仿宋_GB2312" w:cs="Times New Roman"/>
          <w:sz w:val="32"/>
          <w:szCs w:val="32"/>
        </w:rPr>
        <w:t>数据、</w:t>
      </w:r>
      <w:r>
        <w:rPr>
          <w:rFonts w:hint="eastAsia" w:ascii="仿宋_GB2312" w:hAnsi="仿宋" w:eastAsia="仿宋_GB2312" w:cs="Times New Roman"/>
          <w:sz w:val="32"/>
          <w:szCs w:val="32"/>
          <w:lang w:eastAsia="zh-CN"/>
        </w:rPr>
        <w:t>文件等</w:t>
      </w:r>
      <w:r>
        <w:rPr>
          <w:rFonts w:hint="eastAsia" w:ascii="仿宋_GB2312" w:hAnsi="仿宋" w:eastAsia="仿宋_GB2312" w:cs="Times New Roman"/>
          <w:sz w:val="32"/>
          <w:szCs w:val="32"/>
        </w:rPr>
        <w:t>其他</w:t>
      </w:r>
      <w:r>
        <w:rPr>
          <w:rFonts w:hint="eastAsia" w:ascii="仿宋_GB2312" w:eastAsia="仿宋_GB2312"/>
          <w:sz w:val="32"/>
          <w:szCs w:val="32"/>
        </w:rPr>
        <w:t>相关材料均真实有效，所有复印件均与原件完全一致。</w:t>
      </w:r>
    </w:p>
    <w:p>
      <w:pPr>
        <w:spacing w:line="600" w:lineRule="exact"/>
        <w:ind w:firstLine="640"/>
        <w:rPr>
          <w:rFonts w:hint="eastAsia" w:ascii="仿宋_GB2312" w:hAnsi="仿宋" w:eastAsia="仿宋_GB2312"/>
          <w:sz w:val="32"/>
          <w:szCs w:val="32"/>
          <w:lang w:eastAsia="zh-CN"/>
        </w:rPr>
      </w:pP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若我司存在弄虚作假、虚报、伪报</w:t>
      </w:r>
      <w:r>
        <w:rPr>
          <w:rFonts w:hint="eastAsia" w:ascii="仿宋_GB2312" w:hAnsi="仿宋" w:eastAsia="仿宋_GB2312"/>
          <w:sz w:val="32"/>
          <w:szCs w:val="32"/>
        </w:rPr>
        <w:t>等情况，愿意承担由此所产生的一切后果和法律责任</w:t>
      </w:r>
      <w:r>
        <w:rPr>
          <w:rFonts w:hint="eastAsia" w:ascii="仿宋_GB2312" w:hAnsi="仿宋" w:eastAsia="仿宋_GB2312"/>
          <w:sz w:val="32"/>
          <w:szCs w:val="32"/>
          <w:lang w:eastAsia="zh-CN"/>
        </w:rPr>
        <w:t>。</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法定代表人签字：             （运营企业盖章）</w:t>
      </w:r>
    </w:p>
    <w:p>
      <w:pPr>
        <w:spacing w:line="600" w:lineRule="exact"/>
        <w:ind w:firstLine="5760" w:firstLineChars="1800"/>
        <w:rPr>
          <w:rFonts w:ascii="仿宋_GB2312" w:eastAsia="仿宋_GB2312"/>
          <w:sz w:val="32"/>
          <w:szCs w:val="32"/>
        </w:rPr>
      </w:pPr>
      <w:r>
        <w:rPr>
          <w:rFonts w:hint="eastAsia" w:ascii="仿宋_GB2312" w:eastAsia="仿宋_GB2312"/>
          <w:sz w:val="32"/>
          <w:szCs w:val="32"/>
        </w:rPr>
        <w:t>年  月  日</w:t>
      </w:r>
    </w:p>
    <w:p/>
    <w:p>
      <w:pPr>
        <w:keepNext w:val="0"/>
        <w:keepLines w:val="0"/>
        <w:pageBreakBefore w:val="0"/>
        <w:kinsoku/>
        <w:wordWrap/>
        <w:overflowPunct/>
        <w:topLinePunct w:val="0"/>
        <w:autoSpaceDE/>
        <w:autoSpaceDN/>
        <w:bidi w:val="0"/>
        <w:adjustRightInd/>
        <w:snapToGrid/>
        <w:spacing w:line="600" w:lineRule="exact"/>
        <w:ind w:firstLine="5920" w:firstLineChars="1850"/>
        <w:textAlignment w:val="auto"/>
        <w:rPr>
          <w:rFonts w:ascii="仿宋_GB2312" w:eastAsia="仿宋_GB2312"/>
          <w:sz w:val="32"/>
          <w:szCs w:val="32"/>
        </w:rPr>
      </w:pPr>
    </w:p>
    <w:p>
      <w:pPr>
        <w:spacing w:line="600" w:lineRule="exact"/>
        <w:rPr>
          <w:rFonts w:ascii="黑体" w:hAnsi="黑体" w:eastAsia="黑体" w:cs="黑体"/>
          <w:bCs/>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附件2</w:t>
      </w:r>
    </w:p>
    <w:p>
      <w:pPr>
        <w:tabs>
          <w:tab w:val="left" w:pos="284"/>
        </w:tabs>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企业及航线基本情况说明表</w:t>
      </w:r>
    </w:p>
    <w:tbl>
      <w:tblPr>
        <w:tblStyle w:val="5"/>
        <w:tblpPr w:leftFromText="180" w:rightFromText="180" w:vertAnchor="text" w:horzAnchor="margin" w:tblpY="278"/>
        <w:tblOverlap w:val="never"/>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5"/>
        <w:gridCol w:w="958"/>
        <w:gridCol w:w="1132"/>
        <w:gridCol w:w="1319"/>
        <w:gridCol w:w="1057"/>
        <w:gridCol w:w="903"/>
        <w:gridCol w:w="122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3" w:type="dxa"/>
            <w:gridSpan w:val="9"/>
            <w:tcBorders>
              <w:tl2br w:val="nil"/>
              <w:tr2bl w:val="nil"/>
            </w:tcBorders>
            <w:noWrap w:val="0"/>
            <w:vAlign w:val="center"/>
          </w:tcPr>
          <w:p>
            <w:pPr>
              <w:pStyle w:val="10"/>
              <w:widowControl/>
              <w:jc w:val="left"/>
              <w:rPr>
                <w:b/>
                <w:bCs/>
                <w:kern w:val="0"/>
                <w:sz w:val="20"/>
                <w:szCs w:val="20"/>
              </w:rPr>
            </w:pPr>
            <w:r>
              <w:rPr>
                <w:rFonts w:hint="eastAsia" w:ascii="宋体" w:hAnsi="宋体" w:cs="宋体"/>
                <w:b/>
                <w:bCs/>
                <w:kern w:val="0"/>
                <w:sz w:val="28"/>
                <w:szCs w:val="28"/>
              </w:rPr>
              <w:t>一、企业基本情况说明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49" w:type="dxa"/>
            <w:tcBorders>
              <w:tl2br w:val="nil"/>
              <w:tr2bl w:val="nil"/>
            </w:tcBorders>
            <w:noWrap w:val="0"/>
            <w:vAlign w:val="center"/>
          </w:tcPr>
          <w:p>
            <w:pPr>
              <w:pStyle w:val="10"/>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单位名称</w:t>
            </w:r>
          </w:p>
        </w:tc>
        <w:tc>
          <w:tcPr>
            <w:tcW w:w="3414" w:type="dxa"/>
            <w:gridSpan w:val="4"/>
            <w:tcBorders>
              <w:tl2br w:val="nil"/>
              <w:tr2bl w:val="nil"/>
            </w:tcBorders>
            <w:noWrap w:val="0"/>
            <w:vAlign w:val="center"/>
          </w:tcPr>
          <w:p>
            <w:pPr>
              <w:pStyle w:val="10"/>
              <w:widowControl/>
              <w:snapToGrid w:val="0"/>
              <w:spacing w:line="240" w:lineRule="auto"/>
              <w:jc w:val="center"/>
              <w:rPr>
                <w:rFonts w:ascii="仿宋_GB2312" w:hAnsi="仿宋_GB2312" w:eastAsia="仿宋_GB2312" w:cs="仿宋_GB2312"/>
                <w:kern w:val="0"/>
                <w:sz w:val="20"/>
                <w:szCs w:val="20"/>
              </w:rPr>
            </w:pPr>
          </w:p>
        </w:tc>
        <w:tc>
          <w:tcPr>
            <w:tcW w:w="3183" w:type="dxa"/>
            <w:gridSpan w:val="3"/>
            <w:tcBorders>
              <w:tl2br w:val="nil"/>
              <w:tr2bl w:val="nil"/>
            </w:tcBorders>
            <w:noWrap w:val="0"/>
            <w:vAlign w:val="center"/>
          </w:tcPr>
          <w:p>
            <w:pPr>
              <w:pStyle w:val="10"/>
              <w:widowControl/>
              <w:snapToGrid w:val="0"/>
              <w:spacing w:line="240"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成立时间</w:t>
            </w:r>
          </w:p>
        </w:tc>
        <w:tc>
          <w:tcPr>
            <w:tcW w:w="1327" w:type="dxa"/>
            <w:tcBorders>
              <w:tl2br w:val="nil"/>
              <w:tr2bl w:val="nil"/>
            </w:tcBorders>
            <w:noWrap w:val="0"/>
            <w:vAlign w:val="center"/>
          </w:tcPr>
          <w:p>
            <w:pPr>
              <w:pStyle w:val="10"/>
              <w:widowControl/>
              <w:snapToGrid w:val="0"/>
              <w:spacing w:line="240" w:lineRule="auto"/>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49" w:type="dxa"/>
            <w:tcBorders>
              <w:tl2br w:val="nil"/>
              <w:tr2bl w:val="nil"/>
            </w:tcBorders>
            <w:noWrap w:val="0"/>
            <w:vAlign w:val="center"/>
          </w:tcPr>
          <w:p>
            <w:pPr>
              <w:pStyle w:val="10"/>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单位地址</w:t>
            </w:r>
          </w:p>
        </w:tc>
        <w:tc>
          <w:tcPr>
            <w:tcW w:w="3414" w:type="dxa"/>
            <w:gridSpan w:val="4"/>
            <w:tcBorders>
              <w:tl2br w:val="nil"/>
              <w:tr2bl w:val="nil"/>
            </w:tcBorders>
            <w:noWrap w:val="0"/>
            <w:vAlign w:val="center"/>
          </w:tcPr>
          <w:p>
            <w:pPr>
              <w:pStyle w:val="10"/>
              <w:widowControl/>
              <w:snapToGrid w:val="0"/>
              <w:spacing w:line="240" w:lineRule="auto"/>
              <w:jc w:val="center"/>
              <w:rPr>
                <w:rFonts w:ascii="仿宋_GB2312" w:hAnsi="仿宋_GB2312" w:eastAsia="仿宋_GB2312" w:cs="仿宋_GB2312"/>
                <w:kern w:val="0"/>
                <w:sz w:val="20"/>
                <w:szCs w:val="20"/>
              </w:rPr>
            </w:pPr>
          </w:p>
        </w:tc>
        <w:tc>
          <w:tcPr>
            <w:tcW w:w="3183" w:type="dxa"/>
            <w:gridSpan w:val="3"/>
            <w:tcBorders>
              <w:tl2br w:val="nil"/>
              <w:tr2bl w:val="nil"/>
            </w:tcBorders>
            <w:noWrap w:val="0"/>
            <w:vAlign w:val="center"/>
          </w:tcPr>
          <w:p>
            <w:pPr>
              <w:pStyle w:val="10"/>
              <w:widowControl/>
              <w:snapToGrid w:val="0"/>
              <w:spacing w:line="240"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注册资本(万元)</w:t>
            </w:r>
          </w:p>
        </w:tc>
        <w:tc>
          <w:tcPr>
            <w:tcW w:w="1327" w:type="dxa"/>
            <w:tcBorders>
              <w:tl2br w:val="nil"/>
              <w:tr2bl w:val="nil"/>
            </w:tcBorders>
            <w:noWrap w:val="0"/>
            <w:vAlign w:val="center"/>
          </w:tcPr>
          <w:p>
            <w:pPr>
              <w:pStyle w:val="10"/>
              <w:widowControl/>
              <w:snapToGrid w:val="0"/>
              <w:spacing w:line="240" w:lineRule="auto"/>
              <w:ind w:right="-9"/>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9" w:type="dxa"/>
            <w:tcBorders>
              <w:tl2br w:val="nil"/>
              <w:tr2bl w:val="nil"/>
            </w:tcBorders>
            <w:noWrap w:val="0"/>
            <w:vAlign w:val="center"/>
          </w:tcPr>
          <w:p>
            <w:pPr>
              <w:pStyle w:val="10"/>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开户银行</w:t>
            </w:r>
          </w:p>
        </w:tc>
        <w:tc>
          <w:tcPr>
            <w:tcW w:w="2095" w:type="dxa"/>
            <w:gridSpan w:val="3"/>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p>
        </w:tc>
        <w:tc>
          <w:tcPr>
            <w:tcW w:w="1319" w:type="dxa"/>
            <w:tcBorders>
              <w:tl2br w:val="nil"/>
              <w:tr2bl w:val="nil"/>
            </w:tcBorders>
            <w:noWrap w:val="0"/>
            <w:vAlign w:val="center"/>
          </w:tcPr>
          <w:p>
            <w:pPr>
              <w:pStyle w:val="10"/>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收款账户</w:t>
            </w:r>
          </w:p>
          <w:p>
            <w:pPr>
              <w:pStyle w:val="10"/>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（人民币）</w:t>
            </w:r>
          </w:p>
        </w:tc>
        <w:tc>
          <w:tcPr>
            <w:tcW w:w="4510" w:type="dxa"/>
            <w:gridSpan w:val="4"/>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49" w:type="dxa"/>
            <w:tcBorders>
              <w:tl2br w:val="nil"/>
              <w:tr2bl w:val="nil"/>
            </w:tcBorders>
            <w:noWrap w:val="0"/>
            <w:vAlign w:val="center"/>
          </w:tcPr>
          <w:p>
            <w:pPr>
              <w:pStyle w:val="10"/>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单位运营期限</w:t>
            </w:r>
          </w:p>
        </w:tc>
        <w:tc>
          <w:tcPr>
            <w:tcW w:w="7924" w:type="dxa"/>
            <w:gridSpan w:val="8"/>
            <w:tcBorders>
              <w:tl2br w:val="nil"/>
              <w:tr2bl w:val="nil"/>
            </w:tcBorders>
            <w:noWrap w:val="0"/>
            <w:vAlign w:val="center"/>
          </w:tcPr>
          <w:p>
            <w:pPr>
              <w:pStyle w:val="10"/>
              <w:widowControl/>
              <w:spacing w:line="320" w:lineRule="exact"/>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49" w:type="dxa"/>
            <w:tcBorders>
              <w:tl2br w:val="nil"/>
              <w:tr2bl w:val="nil"/>
            </w:tcBorders>
            <w:noWrap w:val="0"/>
            <w:vAlign w:val="center"/>
          </w:tcPr>
          <w:p>
            <w:pPr>
              <w:pStyle w:val="10"/>
              <w:widowControl/>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统一信用代码</w:t>
            </w:r>
          </w:p>
        </w:tc>
        <w:tc>
          <w:tcPr>
            <w:tcW w:w="7924" w:type="dxa"/>
            <w:gridSpan w:val="8"/>
            <w:tcBorders>
              <w:tl2br w:val="nil"/>
              <w:tr2bl w:val="nil"/>
            </w:tcBorders>
            <w:noWrap w:val="0"/>
            <w:vAlign w:val="center"/>
          </w:tcPr>
          <w:p>
            <w:pPr>
              <w:pStyle w:val="10"/>
              <w:widowControl/>
              <w:rPr>
                <w:rFonts w:hint="eastAsia"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9"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法定代表人</w:t>
            </w:r>
          </w:p>
        </w:tc>
        <w:tc>
          <w:tcPr>
            <w:tcW w:w="963"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姓名</w:t>
            </w:r>
          </w:p>
        </w:tc>
        <w:tc>
          <w:tcPr>
            <w:tcW w:w="1132" w:type="dxa"/>
            <w:tcBorders>
              <w:tl2br w:val="nil"/>
              <w:tr2bl w:val="nil"/>
            </w:tcBorders>
            <w:noWrap w:val="0"/>
            <w:vAlign w:val="center"/>
          </w:tcPr>
          <w:p>
            <w:pPr>
              <w:pStyle w:val="10"/>
              <w:widowControl/>
              <w:snapToGrid w:val="0"/>
              <w:rPr>
                <w:rFonts w:ascii="仿宋_GB2312" w:hAnsi="仿宋_GB2312" w:eastAsia="仿宋_GB2312" w:cs="仿宋_GB2312"/>
                <w:kern w:val="0"/>
                <w:sz w:val="20"/>
                <w:szCs w:val="20"/>
              </w:rPr>
            </w:pPr>
          </w:p>
        </w:tc>
        <w:tc>
          <w:tcPr>
            <w:tcW w:w="1319" w:type="dxa"/>
            <w:tcBorders>
              <w:tl2br w:val="nil"/>
              <w:tr2bl w:val="nil"/>
            </w:tcBorders>
            <w:noWrap w:val="0"/>
            <w:vAlign w:val="center"/>
          </w:tcPr>
          <w:p>
            <w:pPr>
              <w:pStyle w:val="10"/>
              <w:widowControl/>
              <w:snapToGrid w:val="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身份证明</w:t>
            </w:r>
          </w:p>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文件及号码</w:t>
            </w:r>
          </w:p>
        </w:tc>
        <w:tc>
          <w:tcPr>
            <w:tcW w:w="1960"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1223"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手机号码</w:t>
            </w:r>
          </w:p>
        </w:tc>
        <w:tc>
          <w:tcPr>
            <w:tcW w:w="1327"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49"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企业负责人</w:t>
            </w:r>
          </w:p>
        </w:tc>
        <w:tc>
          <w:tcPr>
            <w:tcW w:w="963"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姓名</w:t>
            </w:r>
          </w:p>
        </w:tc>
        <w:tc>
          <w:tcPr>
            <w:tcW w:w="1132"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1319"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职务</w:t>
            </w:r>
          </w:p>
        </w:tc>
        <w:tc>
          <w:tcPr>
            <w:tcW w:w="1960"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1223"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手机号码</w:t>
            </w:r>
          </w:p>
        </w:tc>
        <w:tc>
          <w:tcPr>
            <w:tcW w:w="1327"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49" w:type="dxa"/>
            <w:vMerge w:val="restart"/>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企业经办人</w:t>
            </w:r>
          </w:p>
        </w:tc>
        <w:tc>
          <w:tcPr>
            <w:tcW w:w="963" w:type="dxa"/>
            <w:gridSpan w:val="2"/>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姓名</w:t>
            </w:r>
          </w:p>
        </w:tc>
        <w:tc>
          <w:tcPr>
            <w:tcW w:w="1132" w:type="dxa"/>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p>
        </w:tc>
        <w:tc>
          <w:tcPr>
            <w:tcW w:w="1319" w:type="dxa"/>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职务</w:t>
            </w:r>
          </w:p>
        </w:tc>
        <w:tc>
          <w:tcPr>
            <w:tcW w:w="1960" w:type="dxa"/>
            <w:gridSpan w:val="2"/>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p>
        </w:tc>
        <w:tc>
          <w:tcPr>
            <w:tcW w:w="1223" w:type="dxa"/>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手机号码</w:t>
            </w:r>
          </w:p>
        </w:tc>
        <w:tc>
          <w:tcPr>
            <w:tcW w:w="1327" w:type="dxa"/>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9" w:type="dxa"/>
            <w:vMerge w:val="continue"/>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963"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传真</w:t>
            </w:r>
          </w:p>
        </w:tc>
        <w:tc>
          <w:tcPr>
            <w:tcW w:w="1132"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1319" w:type="dxa"/>
            <w:tcBorders>
              <w:tl2br w:val="nil"/>
              <w:tr2bl w:val="nil"/>
            </w:tcBorders>
            <w:noWrap w:val="0"/>
            <w:vAlign w:val="center"/>
          </w:tcPr>
          <w:p>
            <w:pPr>
              <w:pStyle w:val="10"/>
              <w:widowControl/>
              <w:snapToGrid w:val="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身份证明</w:t>
            </w:r>
          </w:p>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文件及号码</w:t>
            </w:r>
          </w:p>
        </w:tc>
        <w:tc>
          <w:tcPr>
            <w:tcW w:w="1960"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1223"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电子邮箱</w:t>
            </w:r>
          </w:p>
        </w:tc>
        <w:tc>
          <w:tcPr>
            <w:tcW w:w="1327"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449" w:type="dxa"/>
            <w:tcBorders>
              <w:tl2br w:val="nil"/>
              <w:tr2bl w:val="nil"/>
            </w:tcBorders>
            <w:noWrap w:val="0"/>
            <w:vAlign w:val="center"/>
          </w:tcPr>
          <w:p>
            <w:pPr>
              <w:pStyle w:val="10"/>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7924" w:type="dxa"/>
            <w:gridSpan w:val="8"/>
            <w:tcBorders>
              <w:tl2br w:val="nil"/>
              <w:tr2bl w:val="nil"/>
            </w:tcBorders>
            <w:noWrap w:val="0"/>
            <w:vAlign w:val="center"/>
          </w:tcPr>
          <w:p>
            <w:pPr>
              <w:pStyle w:val="10"/>
              <w:widowControl/>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3" w:type="dxa"/>
            <w:gridSpan w:val="9"/>
            <w:tcBorders>
              <w:tl2br w:val="nil"/>
              <w:tr2bl w:val="nil"/>
            </w:tcBorders>
            <w:noWrap w:val="0"/>
            <w:vAlign w:val="center"/>
          </w:tcPr>
          <w:p>
            <w:pPr>
              <w:pStyle w:val="10"/>
              <w:widowControl/>
              <w:jc w:val="left"/>
              <w:rPr>
                <w:b/>
                <w:bCs/>
                <w:kern w:val="0"/>
                <w:sz w:val="20"/>
                <w:szCs w:val="20"/>
              </w:rPr>
            </w:pPr>
            <w:r>
              <w:rPr>
                <w:rFonts w:hint="eastAsia" w:ascii="宋体" w:hAnsi="宋体" w:cs="宋体"/>
                <w:b/>
                <w:bCs/>
                <w:kern w:val="0"/>
                <w:sz w:val="28"/>
                <w:szCs w:val="28"/>
              </w:rPr>
              <w:t>二、航线基本情况说明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9"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航班号</w:t>
            </w:r>
          </w:p>
        </w:tc>
        <w:tc>
          <w:tcPr>
            <w:tcW w:w="963"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2451"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预计往返飞行时长</w:t>
            </w:r>
          </w:p>
          <w:p>
            <w:pPr>
              <w:pStyle w:val="10"/>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（小时）</w:t>
            </w:r>
          </w:p>
        </w:tc>
        <w:tc>
          <w:tcPr>
            <w:tcW w:w="1057" w:type="dxa"/>
            <w:tcBorders>
              <w:tl2br w:val="nil"/>
              <w:tr2bl w:val="nil"/>
            </w:tcBorders>
            <w:noWrap w:val="0"/>
            <w:vAlign w:val="center"/>
          </w:tcPr>
          <w:p>
            <w:pPr>
              <w:pStyle w:val="10"/>
              <w:widowControl/>
              <w:spacing w:line="320" w:lineRule="exact"/>
              <w:jc w:val="center"/>
              <w:rPr>
                <w:rFonts w:ascii="仿宋_GB2312" w:hAnsi="仿宋_GB2312" w:eastAsia="仿宋_GB2312" w:cs="仿宋_GB2312"/>
                <w:kern w:val="0"/>
                <w:sz w:val="20"/>
                <w:szCs w:val="20"/>
              </w:rPr>
            </w:pPr>
          </w:p>
        </w:tc>
        <w:tc>
          <w:tcPr>
            <w:tcW w:w="2126" w:type="dxa"/>
            <w:gridSpan w:val="2"/>
            <w:tcBorders>
              <w:tl2br w:val="nil"/>
              <w:tr2bl w:val="nil"/>
            </w:tcBorders>
            <w:noWrap w:val="0"/>
            <w:vAlign w:val="center"/>
          </w:tcPr>
          <w:p>
            <w:pPr>
              <w:pStyle w:val="10"/>
              <w:widowControl/>
              <w:snapToGrid w:val="0"/>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航线</w:t>
            </w:r>
            <w:r>
              <w:rPr>
                <w:rFonts w:hint="eastAsia" w:ascii="仿宋_GB2312" w:hAnsi="仿宋_GB2312" w:eastAsia="仿宋_GB2312" w:cs="仿宋_GB2312"/>
                <w:kern w:val="0"/>
                <w:sz w:val="20"/>
                <w:szCs w:val="20"/>
                <w:lang w:eastAsia="zh-CN"/>
              </w:rPr>
              <w:t>区域</w:t>
            </w:r>
          </w:p>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（洲际、亚洲）</w:t>
            </w:r>
          </w:p>
        </w:tc>
        <w:tc>
          <w:tcPr>
            <w:tcW w:w="1327" w:type="dxa"/>
            <w:tcBorders>
              <w:tl2br w:val="nil"/>
              <w:tr2bl w:val="nil"/>
            </w:tcBorders>
            <w:noWrap w:val="0"/>
            <w:vAlign w:val="center"/>
          </w:tcPr>
          <w:p>
            <w:pPr>
              <w:pStyle w:val="10"/>
              <w:widowControl/>
              <w:snapToGrid w:val="0"/>
              <w:ind w:right="-147" w:rightChars="-70"/>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9" w:type="dxa"/>
            <w:tcBorders>
              <w:tl2br w:val="nil"/>
              <w:tr2bl w:val="nil"/>
            </w:tcBorders>
            <w:noWrap w:val="0"/>
            <w:vAlign w:val="center"/>
          </w:tcPr>
          <w:p>
            <w:pPr>
              <w:pStyle w:val="10"/>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预计运营年度执飞班次</w:t>
            </w:r>
          </w:p>
        </w:tc>
        <w:tc>
          <w:tcPr>
            <w:tcW w:w="963"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2451"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飞行里程</w:t>
            </w:r>
          </w:p>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(单航程公里)</w:t>
            </w:r>
          </w:p>
        </w:tc>
        <w:tc>
          <w:tcPr>
            <w:tcW w:w="1057"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2126" w:type="dxa"/>
            <w:gridSpan w:val="2"/>
            <w:tcBorders>
              <w:tl2br w:val="nil"/>
              <w:tr2bl w:val="nil"/>
            </w:tcBorders>
            <w:noWrap w:val="0"/>
            <w:vAlign w:val="center"/>
          </w:tcPr>
          <w:p>
            <w:pPr>
              <w:pStyle w:val="10"/>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航线类型</w:t>
            </w:r>
          </w:p>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eastAsia="zh-CN"/>
              </w:rPr>
              <w:t>新开航</w:t>
            </w: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eastAsia="zh-CN"/>
              </w:rPr>
              <w:t>存量</w:t>
            </w:r>
            <w:r>
              <w:rPr>
                <w:rFonts w:hint="eastAsia" w:ascii="仿宋_GB2312" w:hAnsi="仿宋_GB2312" w:eastAsia="仿宋_GB2312" w:cs="仿宋_GB2312"/>
                <w:kern w:val="0"/>
                <w:sz w:val="20"/>
                <w:szCs w:val="20"/>
              </w:rPr>
              <w:t>）</w:t>
            </w:r>
          </w:p>
        </w:tc>
        <w:tc>
          <w:tcPr>
            <w:tcW w:w="1327" w:type="dxa"/>
            <w:tcBorders>
              <w:tl2br w:val="nil"/>
              <w:tr2bl w:val="nil"/>
            </w:tcBorders>
            <w:noWrap w:val="0"/>
            <w:vAlign w:val="center"/>
          </w:tcPr>
          <w:p>
            <w:pPr>
              <w:pStyle w:val="10"/>
              <w:widowControl/>
              <w:tabs>
                <w:tab w:val="left" w:pos="1260"/>
              </w:tabs>
              <w:snapToGrid w:val="0"/>
              <w:ind w:right="-147" w:rightChars="-70"/>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9" w:type="dxa"/>
            <w:tcBorders>
              <w:tl2br w:val="nil"/>
              <w:tr2bl w:val="nil"/>
            </w:tcBorders>
            <w:noWrap w:val="0"/>
            <w:vAlign w:val="center"/>
          </w:tcPr>
          <w:p>
            <w:pPr>
              <w:pStyle w:val="10"/>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承运航司</w:t>
            </w:r>
          </w:p>
        </w:tc>
        <w:tc>
          <w:tcPr>
            <w:tcW w:w="963"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2451"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航司</w:t>
            </w:r>
            <w:r>
              <w:rPr>
                <w:rFonts w:hint="eastAsia" w:ascii="仿宋_GB2312" w:hAnsi="仿宋_GB2312" w:eastAsia="仿宋_GB2312" w:cs="仿宋_GB2312"/>
                <w:kern w:val="0"/>
                <w:sz w:val="20"/>
                <w:szCs w:val="20"/>
                <w:lang w:eastAsia="zh-CN"/>
              </w:rPr>
              <w:t>二</w:t>
            </w:r>
            <w:r>
              <w:rPr>
                <w:rFonts w:hint="eastAsia" w:ascii="仿宋_GB2312" w:hAnsi="仿宋_GB2312" w:eastAsia="仿宋_GB2312" w:cs="仿宋_GB2312"/>
                <w:kern w:val="0"/>
                <w:sz w:val="20"/>
                <w:szCs w:val="20"/>
              </w:rPr>
              <w:t>字代码</w:t>
            </w:r>
          </w:p>
        </w:tc>
        <w:tc>
          <w:tcPr>
            <w:tcW w:w="1057"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2126"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任务属性</w:t>
            </w:r>
          </w:p>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eastAsia="zh-CN"/>
              </w:rPr>
              <w:t>定期、非定期</w:t>
            </w:r>
            <w:r>
              <w:rPr>
                <w:rFonts w:hint="eastAsia" w:ascii="仿宋_GB2312" w:hAnsi="仿宋_GB2312" w:eastAsia="仿宋_GB2312" w:cs="仿宋_GB2312"/>
                <w:kern w:val="0"/>
                <w:sz w:val="20"/>
                <w:szCs w:val="20"/>
              </w:rPr>
              <w:t>）</w:t>
            </w:r>
          </w:p>
        </w:tc>
        <w:tc>
          <w:tcPr>
            <w:tcW w:w="1327" w:type="dxa"/>
            <w:tcBorders>
              <w:tl2br w:val="nil"/>
              <w:tr2bl w:val="nil"/>
            </w:tcBorders>
            <w:noWrap w:val="0"/>
            <w:vAlign w:val="center"/>
          </w:tcPr>
          <w:p>
            <w:pPr>
              <w:pStyle w:val="10"/>
              <w:widowControl/>
              <w:snapToGrid w:val="0"/>
              <w:ind w:right="-147" w:rightChars="-70"/>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9" w:type="dxa"/>
            <w:tcBorders>
              <w:tl2br w:val="nil"/>
              <w:tr2bl w:val="nil"/>
            </w:tcBorders>
            <w:noWrap w:val="0"/>
            <w:vAlign w:val="center"/>
          </w:tcPr>
          <w:p>
            <w:pPr>
              <w:pStyle w:val="10"/>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执飞机型</w:t>
            </w:r>
          </w:p>
        </w:tc>
        <w:tc>
          <w:tcPr>
            <w:tcW w:w="963"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2451"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eastAsia="zh-CN"/>
              </w:rPr>
              <w:t>最大载客人数</w:t>
            </w:r>
          </w:p>
        </w:tc>
        <w:tc>
          <w:tcPr>
            <w:tcW w:w="1057"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2126"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技术经停港及代码</w:t>
            </w:r>
          </w:p>
        </w:tc>
        <w:tc>
          <w:tcPr>
            <w:tcW w:w="1327" w:type="dxa"/>
            <w:tcBorders>
              <w:tl2br w:val="nil"/>
              <w:tr2bl w:val="nil"/>
            </w:tcBorders>
            <w:noWrap w:val="0"/>
            <w:vAlign w:val="center"/>
          </w:tcPr>
          <w:p>
            <w:pPr>
              <w:pStyle w:val="10"/>
              <w:widowControl/>
              <w:snapToGrid w:val="0"/>
              <w:ind w:right="-147" w:rightChars="-70"/>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9" w:type="dxa"/>
            <w:tcBorders>
              <w:tl2br w:val="nil"/>
              <w:tr2bl w:val="nil"/>
            </w:tcBorders>
            <w:noWrap w:val="0"/>
            <w:vAlign w:val="center"/>
          </w:tcPr>
          <w:p>
            <w:pPr>
              <w:pStyle w:val="10"/>
              <w:widowControl/>
              <w:snapToGrid w:val="0"/>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飞行目的港</w:t>
            </w:r>
          </w:p>
          <w:p>
            <w:pPr>
              <w:pStyle w:val="10"/>
              <w:widowControl/>
              <w:snapToGrid w:val="0"/>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及代码</w:t>
            </w:r>
          </w:p>
        </w:tc>
        <w:tc>
          <w:tcPr>
            <w:tcW w:w="963"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2451" w:type="dxa"/>
            <w:gridSpan w:val="2"/>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转飞港及代码</w:t>
            </w:r>
          </w:p>
        </w:tc>
        <w:tc>
          <w:tcPr>
            <w:tcW w:w="1057" w:type="dxa"/>
            <w:tcBorders>
              <w:tl2br w:val="nil"/>
              <w:tr2bl w:val="nil"/>
            </w:tcBorders>
            <w:noWrap w:val="0"/>
            <w:vAlign w:val="center"/>
          </w:tcPr>
          <w:p>
            <w:pPr>
              <w:pStyle w:val="10"/>
              <w:widowControl/>
              <w:snapToGrid w:val="0"/>
              <w:jc w:val="center"/>
              <w:rPr>
                <w:rFonts w:ascii="仿宋_GB2312" w:hAnsi="仿宋_GB2312" w:eastAsia="仿宋_GB2312" w:cs="仿宋_GB2312"/>
                <w:kern w:val="0"/>
                <w:sz w:val="20"/>
                <w:szCs w:val="20"/>
              </w:rPr>
            </w:pPr>
          </w:p>
        </w:tc>
        <w:tc>
          <w:tcPr>
            <w:tcW w:w="2126" w:type="dxa"/>
            <w:gridSpan w:val="2"/>
            <w:tcBorders>
              <w:tl2br w:val="nil"/>
              <w:tr2bl w:val="nil"/>
            </w:tcBorders>
            <w:noWrap w:val="0"/>
            <w:vAlign w:val="center"/>
          </w:tcPr>
          <w:p>
            <w:pPr>
              <w:pStyle w:val="10"/>
              <w:widowControl/>
              <w:snapToGrid w:val="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是否为重点国际</w:t>
            </w:r>
          </w:p>
          <w:p>
            <w:pPr>
              <w:pStyle w:val="10"/>
              <w:widowControl/>
              <w:snapToGrid w:val="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color w:val="auto"/>
                <w:kern w:val="0"/>
                <w:sz w:val="20"/>
                <w:szCs w:val="20"/>
                <w:lang w:eastAsia="zh-CN"/>
              </w:rPr>
              <w:t>定期航线</w:t>
            </w:r>
          </w:p>
        </w:tc>
        <w:tc>
          <w:tcPr>
            <w:tcW w:w="1327" w:type="dxa"/>
            <w:tcBorders>
              <w:tl2br w:val="nil"/>
              <w:tr2bl w:val="nil"/>
            </w:tcBorders>
            <w:noWrap w:val="0"/>
            <w:vAlign w:val="center"/>
          </w:tcPr>
          <w:p>
            <w:pPr>
              <w:pStyle w:val="10"/>
              <w:widowControl/>
              <w:snapToGrid w:val="0"/>
              <w:ind w:right="-147" w:rightChars="-70"/>
              <w:jc w:val="center"/>
              <w:rPr>
                <w:rFonts w:ascii="仿宋_GB2312" w:hAnsi="仿宋_GB2312" w:eastAsia="仿宋_GB2312" w:cs="仿宋_GB2312"/>
                <w:kern w:val="0"/>
                <w:sz w:val="20"/>
                <w:szCs w:val="20"/>
              </w:rPr>
            </w:pPr>
          </w:p>
          <w:p>
            <w:pPr>
              <w:pStyle w:val="10"/>
              <w:widowControl/>
              <w:snapToGrid w:val="0"/>
              <w:ind w:right="-147" w:rightChars="-70"/>
              <w:jc w:val="center"/>
              <w:rPr>
                <w:rFonts w:ascii="仿宋_GB2312" w:hAnsi="仿宋_GB2312" w:eastAsia="仿宋_GB2312" w:cs="仿宋_GB2312"/>
                <w:kern w:val="0"/>
                <w:sz w:val="20"/>
                <w:szCs w:val="20"/>
              </w:rPr>
            </w:pPr>
          </w:p>
          <w:p>
            <w:pPr>
              <w:pStyle w:val="10"/>
              <w:widowControl/>
              <w:snapToGrid w:val="0"/>
              <w:ind w:right="-147" w:rightChars="-70"/>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454" w:type="dxa"/>
            <w:gridSpan w:val="2"/>
            <w:tcBorders>
              <w:tl2br w:val="nil"/>
              <w:tr2bl w:val="nil"/>
            </w:tcBorders>
            <w:noWrap w:val="0"/>
            <w:vAlign w:val="center"/>
          </w:tcPr>
          <w:p>
            <w:pPr>
              <w:pStyle w:val="10"/>
              <w:widowControl/>
              <w:snapToGrid w:val="0"/>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备注</w:t>
            </w:r>
          </w:p>
        </w:tc>
        <w:tc>
          <w:tcPr>
            <w:tcW w:w="7919" w:type="dxa"/>
            <w:gridSpan w:val="7"/>
            <w:tcBorders>
              <w:tl2br w:val="nil"/>
              <w:tr2bl w:val="nil"/>
            </w:tcBorders>
            <w:noWrap w:val="0"/>
            <w:vAlign w:val="center"/>
          </w:tcPr>
          <w:p>
            <w:pPr>
              <w:pStyle w:val="10"/>
              <w:widowControl/>
              <w:snapToGrid w:val="0"/>
              <w:jc w:val="center"/>
            </w:pPr>
          </w:p>
        </w:tc>
      </w:tr>
    </w:tbl>
    <w:p>
      <w:pPr>
        <w:spacing w:line="600" w:lineRule="exact"/>
        <w:jc w:val="both"/>
        <w:rPr>
          <w:rFonts w:ascii="黑体" w:hAnsi="黑体" w:eastAsia="黑体" w:cs="黑体"/>
          <w:bCs/>
          <w:sz w:val="10"/>
          <w:szCs w:val="10"/>
        </w:rPr>
      </w:pPr>
    </w:p>
    <w:p>
      <w:pPr>
        <w:spacing w:line="600" w:lineRule="exact"/>
        <w:rPr>
          <w:rFonts w:hint="eastAsia" w:ascii="仿宋_GB2312" w:eastAsia="仿宋_GB2312"/>
          <w:sz w:val="10"/>
          <w:szCs w:val="10"/>
        </w:rPr>
        <w:sectPr>
          <w:footerReference r:id="rId3" w:type="default"/>
          <w:pgSz w:w="11906" w:h="16838"/>
          <w:pgMar w:top="1553" w:right="1406" w:bottom="1553" w:left="1463"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600" w:lineRule="exact"/>
        <w:rPr>
          <w:rFonts w:ascii="黑体" w:hAnsi="黑体" w:eastAsia="黑体" w:cs="黑体"/>
          <w:sz w:val="32"/>
          <w:szCs w:val="32"/>
        </w:rPr>
      </w:pPr>
      <w:r>
        <w:rPr>
          <w:rFonts w:hint="eastAsia" w:ascii="黑体" w:hAnsi="黑体" w:eastAsia="黑体" w:cs="黑体"/>
          <w:sz w:val="32"/>
          <w:szCs w:val="32"/>
        </w:rPr>
        <w:t>附件3</w:t>
      </w:r>
    </w:p>
    <w:p>
      <w:pPr>
        <w:tabs>
          <w:tab w:val="left" w:pos="284"/>
        </w:tabs>
        <w:spacing w:line="600" w:lineRule="exact"/>
        <w:jc w:val="center"/>
        <w:rPr>
          <w:rFonts w:ascii="宋体" w:hAnsi="宋体" w:cs="宋体"/>
          <w:b/>
          <w:sz w:val="44"/>
          <w:szCs w:val="44"/>
        </w:rPr>
      </w:pPr>
      <w:r>
        <w:rPr>
          <w:rFonts w:hint="eastAsia" w:ascii="宋体" w:hAnsi="宋体" w:cs="宋体"/>
          <w:b/>
          <w:sz w:val="44"/>
          <w:szCs w:val="44"/>
        </w:rPr>
        <w:t>运营月（年度）出境航班运行数据</w:t>
      </w:r>
    </w:p>
    <w:p>
      <w:pPr>
        <w:pStyle w:val="9"/>
      </w:pPr>
    </w:p>
    <w:tbl>
      <w:tblPr>
        <w:tblStyle w:val="5"/>
        <w:tblW w:w="14097" w:type="dxa"/>
        <w:tblInd w:w="-34" w:type="dxa"/>
        <w:tblLayout w:type="fixed"/>
        <w:tblCellMar>
          <w:top w:w="0" w:type="dxa"/>
          <w:left w:w="108" w:type="dxa"/>
          <w:bottom w:w="0" w:type="dxa"/>
          <w:right w:w="108" w:type="dxa"/>
        </w:tblCellMar>
      </w:tblPr>
      <w:tblGrid>
        <w:gridCol w:w="840"/>
        <w:gridCol w:w="1969"/>
        <w:gridCol w:w="3075"/>
        <w:gridCol w:w="2100"/>
        <w:gridCol w:w="1725"/>
        <w:gridCol w:w="1669"/>
        <w:gridCol w:w="2719"/>
      </w:tblGrid>
      <w:tr>
        <w:tblPrEx>
          <w:tblCellMar>
            <w:top w:w="0" w:type="dxa"/>
            <w:left w:w="108" w:type="dxa"/>
            <w:bottom w:w="0" w:type="dxa"/>
            <w:right w:w="108" w:type="dxa"/>
          </w:tblCellMar>
        </w:tblPrEx>
        <w:trPr>
          <w:trHeight w:val="1223"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Tahoma"/>
                <w:b/>
                <w:bCs/>
                <w:color w:val="000000"/>
                <w:kern w:val="0"/>
                <w:sz w:val="22"/>
              </w:rPr>
            </w:pPr>
            <w:r>
              <w:rPr>
                <w:rFonts w:hint="eastAsia" w:ascii="宋体" w:hAnsi="宋体" w:cs="Tahoma"/>
                <w:b/>
                <w:bCs/>
                <w:color w:val="000000"/>
                <w:kern w:val="0"/>
                <w:sz w:val="22"/>
              </w:rPr>
              <w:t>序号</w:t>
            </w:r>
          </w:p>
        </w:tc>
        <w:tc>
          <w:tcPr>
            <w:tcW w:w="1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Tahoma"/>
                <w:b/>
                <w:bCs/>
                <w:color w:val="000000"/>
                <w:kern w:val="0"/>
                <w:sz w:val="22"/>
              </w:rPr>
            </w:pPr>
            <w:r>
              <w:rPr>
                <w:rFonts w:hint="eastAsia" w:ascii="宋体" w:hAnsi="宋体" w:cs="Tahoma"/>
                <w:b/>
                <w:bCs/>
                <w:color w:val="000000"/>
                <w:kern w:val="0"/>
                <w:sz w:val="22"/>
                <w:lang w:eastAsia="zh-CN"/>
              </w:rPr>
              <w:t>执飞</w:t>
            </w:r>
            <w:r>
              <w:rPr>
                <w:rFonts w:hint="eastAsia" w:ascii="宋体" w:hAnsi="宋体" w:cs="Tahoma"/>
                <w:b/>
                <w:bCs/>
                <w:color w:val="000000"/>
                <w:kern w:val="0"/>
                <w:sz w:val="22"/>
              </w:rPr>
              <w:t>航班日期</w:t>
            </w:r>
            <w:r>
              <w:rPr>
                <w:rFonts w:hint="eastAsia" w:ascii="宋体" w:hAnsi="宋体" w:cs="Tahoma"/>
                <w:b/>
                <w:bCs/>
                <w:color w:val="000000"/>
                <w:kern w:val="0"/>
                <w:sz w:val="22"/>
              </w:rPr>
              <w:br w:type="textWrapping"/>
            </w:r>
            <w:r>
              <w:rPr>
                <w:rFonts w:hint="eastAsia" w:ascii="宋体" w:hAnsi="宋体" w:cs="Tahoma"/>
                <w:b/>
                <w:bCs/>
                <w:color w:val="000000"/>
                <w:kern w:val="0"/>
                <w:sz w:val="22"/>
              </w:rPr>
              <w:t>（</w:t>
            </w:r>
            <w:r>
              <w:rPr>
                <w:rFonts w:hint="eastAsia" w:ascii="宋体" w:hAnsi="宋体" w:cs="Tahoma"/>
                <w:b/>
                <w:bCs/>
                <w:color w:val="000000"/>
                <w:kern w:val="0"/>
                <w:sz w:val="22"/>
                <w:lang w:val="en-US" w:eastAsia="zh-CN"/>
              </w:rPr>
              <w:t xml:space="preserve">Flight </w:t>
            </w:r>
            <w:r>
              <w:rPr>
                <w:rFonts w:hint="eastAsia" w:ascii="宋体" w:hAnsi="宋体" w:cs="Tahoma"/>
                <w:b/>
                <w:bCs/>
                <w:color w:val="000000"/>
                <w:kern w:val="0"/>
                <w:sz w:val="22"/>
              </w:rPr>
              <w:t>Date）</w:t>
            </w:r>
          </w:p>
        </w:tc>
        <w:tc>
          <w:tcPr>
            <w:tcW w:w="30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Tahoma"/>
                <w:b/>
                <w:bCs/>
                <w:color w:val="000000"/>
                <w:kern w:val="0"/>
                <w:sz w:val="22"/>
              </w:rPr>
            </w:pPr>
            <w:r>
              <w:rPr>
                <w:rFonts w:hint="eastAsia" w:ascii="宋体" w:hAnsi="宋体" w:cs="Tahoma"/>
                <w:b/>
                <w:bCs/>
                <w:color w:val="000000"/>
                <w:kern w:val="0"/>
                <w:sz w:val="22"/>
              </w:rPr>
              <w:t>航线及目的港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Tahoma"/>
                <w:b/>
                <w:bCs/>
                <w:color w:val="000000"/>
                <w:kern w:val="0"/>
                <w:sz w:val="22"/>
              </w:rPr>
            </w:pPr>
            <w:r>
              <w:rPr>
                <w:rFonts w:hint="eastAsia" w:ascii="宋体" w:hAnsi="宋体" w:cs="Tahoma"/>
                <w:b/>
                <w:bCs/>
                <w:color w:val="000000"/>
                <w:kern w:val="0"/>
                <w:sz w:val="22"/>
              </w:rPr>
              <w:t>（Routing and Destination）</w:t>
            </w:r>
          </w:p>
        </w:tc>
        <w:tc>
          <w:tcPr>
            <w:tcW w:w="2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Tahoma"/>
                <w:b/>
                <w:bCs/>
                <w:color w:val="000000"/>
                <w:kern w:val="0"/>
                <w:sz w:val="22"/>
              </w:rPr>
            </w:pPr>
            <w:r>
              <w:rPr>
                <w:rFonts w:hint="eastAsia" w:ascii="宋体" w:hAnsi="宋体" w:cs="Tahoma"/>
                <w:b/>
                <w:bCs/>
                <w:color w:val="000000"/>
                <w:kern w:val="0"/>
                <w:sz w:val="22"/>
              </w:rPr>
              <w:t>执飞机型</w:t>
            </w:r>
            <w:r>
              <w:rPr>
                <w:rFonts w:hint="eastAsia" w:ascii="宋体" w:hAnsi="宋体" w:cs="Tahoma"/>
                <w:b/>
                <w:bCs/>
                <w:color w:val="000000"/>
                <w:kern w:val="0"/>
                <w:sz w:val="22"/>
              </w:rPr>
              <w:br w:type="textWrapping"/>
            </w:r>
            <w:r>
              <w:rPr>
                <w:rFonts w:hint="eastAsia" w:ascii="宋体" w:hAnsi="宋体" w:cs="Tahoma"/>
                <w:b/>
                <w:bCs/>
                <w:color w:val="000000"/>
                <w:kern w:val="0"/>
                <w:sz w:val="22"/>
              </w:rPr>
              <w:t>（Type of Airplane）</w:t>
            </w:r>
          </w:p>
        </w:tc>
        <w:tc>
          <w:tcPr>
            <w:tcW w:w="17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Tahoma"/>
                <w:b/>
                <w:bCs/>
                <w:color w:val="000000"/>
                <w:kern w:val="0"/>
                <w:sz w:val="22"/>
              </w:rPr>
            </w:pPr>
            <w:r>
              <w:rPr>
                <w:rFonts w:hint="eastAsia" w:ascii="宋体" w:hAnsi="宋体" w:cs="Tahoma"/>
                <w:b/>
                <w:bCs/>
                <w:color w:val="000000"/>
                <w:kern w:val="0"/>
                <w:sz w:val="22"/>
              </w:rPr>
              <w:t>实际起飞时间</w:t>
            </w:r>
            <w:r>
              <w:rPr>
                <w:rFonts w:hint="eastAsia" w:ascii="宋体" w:hAnsi="宋体" w:cs="Tahoma"/>
                <w:b/>
                <w:bCs/>
                <w:color w:val="000000"/>
                <w:kern w:val="0"/>
                <w:sz w:val="22"/>
              </w:rPr>
              <w:br w:type="textWrapping"/>
            </w:r>
            <w:r>
              <w:rPr>
                <w:rFonts w:hint="eastAsia" w:ascii="宋体" w:hAnsi="宋体" w:cs="Tahoma"/>
                <w:b/>
                <w:bCs/>
                <w:color w:val="000000"/>
                <w:kern w:val="0"/>
                <w:sz w:val="22"/>
              </w:rPr>
              <w:t>（ATD）</w:t>
            </w:r>
          </w:p>
        </w:tc>
        <w:tc>
          <w:tcPr>
            <w:tcW w:w="1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Tahoma"/>
                <w:b/>
                <w:bCs/>
                <w:color w:val="000000"/>
                <w:kern w:val="0"/>
                <w:sz w:val="22"/>
              </w:rPr>
            </w:pPr>
            <w:r>
              <w:rPr>
                <w:rFonts w:hint="eastAsia" w:ascii="宋体" w:hAnsi="宋体" w:cs="Tahoma"/>
                <w:b/>
                <w:bCs/>
                <w:color w:val="000000"/>
                <w:kern w:val="0"/>
                <w:sz w:val="22"/>
              </w:rPr>
              <w:t>实际落地时间</w:t>
            </w:r>
            <w:r>
              <w:rPr>
                <w:rFonts w:hint="eastAsia" w:ascii="宋体" w:hAnsi="宋体" w:cs="Tahoma"/>
                <w:b/>
                <w:bCs/>
                <w:color w:val="000000"/>
                <w:kern w:val="0"/>
                <w:sz w:val="22"/>
              </w:rPr>
              <w:br w:type="textWrapping"/>
            </w:r>
            <w:r>
              <w:rPr>
                <w:rFonts w:hint="eastAsia" w:ascii="宋体" w:hAnsi="宋体" w:cs="Tahoma"/>
                <w:b/>
                <w:bCs/>
                <w:color w:val="000000"/>
                <w:kern w:val="0"/>
                <w:sz w:val="22"/>
              </w:rPr>
              <w:t>（ATA）</w:t>
            </w:r>
          </w:p>
        </w:tc>
        <w:tc>
          <w:tcPr>
            <w:tcW w:w="27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Tahoma"/>
                <w:b/>
                <w:bCs/>
                <w:color w:val="000000"/>
                <w:kern w:val="0"/>
                <w:sz w:val="22"/>
                <w:lang w:eastAsia="zh-CN"/>
              </w:rPr>
            </w:pPr>
            <w:r>
              <w:rPr>
                <w:rFonts w:hint="eastAsia" w:ascii="宋体" w:hAnsi="宋体" w:cs="Tahoma"/>
                <w:b/>
                <w:bCs/>
                <w:color w:val="000000"/>
                <w:kern w:val="0"/>
                <w:sz w:val="22"/>
                <w:lang w:eastAsia="zh-CN"/>
              </w:rPr>
              <w:t>旅客人数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Tahoma"/>
                <w:b/>
                <w:bCs/>
                <w:color w:val="000000"/>
                <w:kern w:val="0"/>
                <w:sz w:val="22"/>
              </w:rPr>
            </w:pPr>
            <w:r>
              <w:rPr>
                <w:rFonts w:hint="eastAsia" w:ascii="宋体" w:hAnsi="宋体" w:cs="Tahoma"/>
                <w:b/>
                <w:bCs/>
                <w:color w:val="000000"/>
                <w:kern w:val="0"/>
                <w:sz w:val="22"/>
                <w:lang w:eastAsia="zh-CN"/>
              </w:rPr>
              <w:t>（</w:t>
            </w:r>
            <w:r>
              <w:rPr>
                <w:rFonts w:hint="eastAsia" w:ascii="宋体" w:hAnsi="宋体" w:cs="Tahoma"/>
                <w:b/>
                <w:bCs/>
                <w:color w:val="000000"/>
                <w:kern w:val="0"/>
                <w:sz w:val="22"/>
                <w:lang w:val="en-US" w:eastAsia="zh-CN"/>
              </w:rPr>
              <w:t>Number of Passangers</w:t>
            </w:r>
            <w:r>
              <w:rPr>
                <w:rFonts w:hint="eastAsia" w:ascii="宋体" w:hAnsi="宋体" w:cs="Tahoma"/>
                <w:b/>
                <w:bCs/>
                <w:color w:val="000000"/>
                <w:kern w:val="0"/>
                <w:sz w:val="22"/>
                <w:lang w:eastAsia="zh-CN"/>
              </w:rPr>
              <w:t>）</w:t>
            </w:r>
          </w:p>
        </w:tc>
      </w:tr>
      <w:tr>
        <w:tblPrEx>
          <w:tblCellMar>
            <w:top w:w="0" w:type="dxa"/>
            <w:left w:w="108" w:type="dxa"/>
            <w:bottom w:w="0" w:type="dxa"/>
            <w:right w:w="108" w:type="dxa"/>
          </w:tblCellMar>
        </w:tblPrEx>
        <w:trPr>
          <w:trHeight w:val="39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b/>
                <w:color w:val="000000"/>
                <w:kern w:val="0"/>
                <w:sz w:val="22"/>
              </w:rPr>
            </w:pPr>
            <w:r>
              <w:rPr>
                <w:rFonts w:ascii="宋体" w:hAnsi="宋体" w:cs="Tahoma"/>
                <w:b/>
                <w:color w:val="000000"/>
                <w:kern w:val="0"/>
                <w:sz w:val="22"/>
              </w:rPr>
              <w:t>1</w:t>
            </w:r>
          </w:p>
        </w:tc>
        <w:tc>
          <w:tcPr>
            <w:tcW w:w="19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307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Tahoma"/>
                <w:color w:val="000000"/>
                <w:kern w:val="0"/>
                <w:sz w:val="22"/>
              </w:rPr>
            </w:pPr>
            <w:r>
              <w:rPr>
                <w:rFonts w:hint="eastAsia" w:ascii="宋体" w:hAnsi="宋体" w:cs="Tahoma"/>
                <w:color w:val="000000"/>
                <w:kern w:val="0"/>
                <w:sz w:val="22"/>
              </w:rPr>
              <w:t>　</w:t>
            </w:r>
          </w:p>
        </w:tc>
        <w:tc>
          <w:tcPr>
            <w:tcW w:w="172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6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71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r>
      <w:tr>
        <w:tblPrEx>
          <w:tblCellMar>
            <w:top w:w="0" w:type="dxa"/>
            <w:left w:w="108" w:type="dxa"/>
            <w:bottom w:w="0" w:type="dxa"/>
            <w:right w:w="108" w:type="dxa"/>
          </w:tblCellMar>
        </w:tblPrEx>
        <w:trPr>
          <w:trHeight w:val="39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b/>
                <w:color w:val="000000"/>
                <w:kern w:val="0"/>
                <w:sz w:val="22"/>
              </w:rPr>
            </w:pPr>
            <w:r>
              <w:rPr>
                <w:rFonts w:ascii="宋体" w:hAnsi="宋体" w:cs="Tahoma"/>
                <w:b/>
                <w:color w:val="000000"/>
                <w:kern w:val="0"/>
                <w:sz w:val="22"/>
              </w:rPr>
              <w:t>2</w:t>
            </w:r>
          </w:p>
        </w:tc>
        <w:tc>
          <w:tcPr>
            <w:tcW w:w="19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307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100"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72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6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71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r>
      <w:tr>
        <w:tblPrEx>
          <w:tblCellMar>
            <w:top w:w="0" w:type="dxa"/>
            <w:left w:w="108" w:type="dxa"/>
            <w:bottom w:w="0" w:type="dxa"/>
            <w:right w:w="108" w:type="dxa"/>
          </w:tblCellMar>
        </w:tblPrEx>
        <w:trPr>
          <w:trHeight w:val="39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b/>
                <w:color w:val="000000"/>
                <w:kern w:val="0"/>
                <w:sz w:val="22"/>
              </w:rPr>
            </w:pPr>
            <w:r>
              <w:rPr>
                <w:rFonts w:ascii="宋体" w:hAnsi="宋体" w:cs="Tahoma"/>
                <w:b/>
                <w:color w:val="000000"/>
                <w:kern w:val="0"/>
                <w:sz w:val="22"/>
              </w:rPr>
              <w:t>3</w:t>
            </w:r>
          </w:p>
        </w:tc>
        <w:tc>
          <w:tcPr>
            <w:tcW w:w="19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307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100"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72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6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71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r>
      <w:tr>
        <w:tblPrEx>
          <w:tblCellMar>
            <w:top w:w="0" w:type="dxa"/>
            <w:left w:w="108" w:type="dxa"/>
            <w:bottom w:w="0" w:type="dxa"/>
            <w:right w:w="108" w:type="dxa"/>
          </w:tblCellMar>
        </w:tblPrEx>
        <w:trPr>
          <w:trHeight w:val="39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b/>
                <w:color w:val="000000"/>
                <w:kern w:val="0"/>
                <w:sz w:val="22"/>
              </w:rPr>
            </w:pPr>
            <w:r>
              <w:rPr>
                <w:rFonts w:ascii="宋体" w:hAnsi="宋体" w:cs="Tahoma"/>
                <w:b/>
                <w:color w:val="000000"/>
                <w:kern w:val="0"/>
                <w:sz w:val="22"/>
              </w:rPr>
              <w:t>4</w:t>
            </w:r>
          </w:p>
        </w:tc>
        <w:tc>
          <w:tcPr>
            <w:tcW w:w="19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307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100"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72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6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71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r>
      <w:tr>
        <w:tblPrEx>
          <w:tblCellMar>
            <w:top w:w="0" w:type="dxa"/>
            <w:left w:w="108" w:type="dxa"/>
            <w:bottom w:w="0" w:type="dxa"/>
            <w:right w:w="108" w:type="dxa"/>
          </w:tblCellMar>
        </w:tblPrEx>
        <w:trPr>
          <w:trHeight w:val="39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b/>
                <w:color w:val="000000"/>
                <w:kern w:val="0"/>
                <w:sz w:val="22"/>
              </w:rPr>
            </w:pPr>
            <w:r>
              <w:rPr>
                <w:rFonts w:ascii="宋体" w:hAnsi="宋体" w:cs="Tahoma"/>
                <w:b/>
                <w:color w:val="000000"/>
                <w:kern w:val="0"/>
                <w:sz w:val="22"/>
              </w:rPr>
              <w:t>5</w:t>
            </w:r>
          </w:p>
        </w:tc>
        <w:tc>
          <w:tcPr>
            <w:tcW w:w="19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307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100"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72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6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71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r>
      <w:tr>
        <w:tblPrEx>
          <w:tblCellMar>
            <w:top w:w="0" w:type="dxa"/>
            <w:left w:w="108" w:type="dxa"/>
            <w:bottom w:w="0" w:type="dxa"/>
            <w:right w:w="108" w:type="dxa"/>
          </w:tblCellMar>
        </w:tblPrEx>
        <w:trPr>
          <w:trHeight w:val="39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b/>
                <w:color w:val="000000"/>
                <w:kern w:val="0"/>
                <w:sz w:val="22"/>
              </w:rPr>
            </w:pPr>
            <w:r>
              <w:rPr>
                <w:rFonts w:ascii="宋体" w:hAnsi="宋体" w:cs="Tahoma"/>
                <w:b/>
                <w:color w:val="000000"/>
                <w:kern w:val="0"/>
                <w:sz w:val="22"/>
              </w:rPr>
              <w:t>6</w:t>
            </w:r>
          </w:p>
        </w:tc>
        <w:tc>
          <w:tcPr>
            <w:tcW w:w="19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307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100"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72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6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71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r>
      <w:tr>
        <w:tblPrEx>
          <w:tblCellMar>
            <w:top w:w="0" w:type="dxa"/>
            <w:left w:w="108" w:type="dxa"/>
            <w:bottom w:w="0" w:type="dxa"/>
            <w:right w:w="108" w:type="dxa"/>
          </w:tblCellMar>
        </w:tblPrEx>
        <w:trPr>
          <w:trHeight w:val="39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合计</w:t>
            </w:r>
          </w:p>
        </w:tc>
        <w:tc>
          <w:tcPr>
            <w:tcW w:w="19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w:t>
            </w:r>
          </w:p>
        </w:tc>
        <w:tc>
          <w:tcPr>
            <w:tcW w:w="307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w:t>
            </w:r>
          </w:p>
        </w:tc>
        <w:tc>
          <w:tcPr>
            <w:tcW w:w="2100"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w:t>
            </w:r>
          </w:p>
        </w:tc>
        <w:tc>
          <w:tcPr>
            <w:tcW w:w="1725"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w:t>
            </w:r>
          </w:p>
        </w:tc>
        <w:tc>
          <w:tcPr>
            <w:tcW w:w="166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w:t>
            </w:r>
          </w:p>
        </w:tc>
        <w:tc>
          <w:tcPr>
            <w:tcW w:w="2719" w:type="dxa"/>
            <w:tcBorders>
              <w:top w:val="nil"/>
              <w:left w:val="nil"/>
              <w:bottom w:val="single" w:color="auto" w:sz="4" w:space="0"/>
              <w:right w:val="single" w:color="auto" w:sz="4" w:space="0"/>
            </w:tcBorders>
            <w:vAlign w:val="center"/>
          </w:tcPr>
          <w:p>
            <w:pPr>
              <w:widowControl/>
              <w:jc w:val="center"/>
              <w:rPr>
                <w:rFonts w:ascii="Tahoma" w:hAnsi="Tahoma" w:cs="Tahoma"/>
                <w:color w:val="000000"/>
                <w:kern w:val="0"/>
                <w:sz w:val="22"/>
              </w:rPr>
            </w:pPr>
            <w:r>
              <w:rPr>
                <w:rFonts w:ascii="Tahoma" w:hAnsi="Tahoma" w:cs="Tahoma"/>
                <w:color w:val="000000"/>
                <w:kern w:val="0"/>
                <w:sz w:val="22"/>
              </w:rPr>
              <w:t>　</w:t>
            </w:r>
          </w:p>
        </w:tc>
      </w:tr>
      <w:tr>
        <w:tblPrEx>
          <w:tblCellMar>
            <w:top w:w="0" w:type="dxa"/>
            <w:left w:w="108" w:type="dxa"/>
            <w:bottom w:w="0" w:type="dxa"/>
            <w:right w:w="108" w:type="dxa"/>
          </w:tblCellMar>
        </w:tblPrEx>
        <w:trPr>
          <w:trHeight w:val="399" w:hRule="atLeast"/>
        </w:trPr>
        <w:tc>
          <w:tcPr>
            <w:tcW w:w="14097" w:type="dxa"/>
            <w:gridSpan w:val="7"/>
            <w:tcBorders>
              <w:top w:val="nil"/>
              <w:left w:val="nil"/>
              <w:bottom w:val="nil"/>
              <w:right w:val="nil"/>
            </w:tcBorders>
            <w:noWrap w:val="0"/>
            <w:vAlign w:val="center"/>
          </w:tcPr>
          <w:p>
            <w:pPr>
              <w:pStyle w:val="10"/>
              <w:widowControl/>
              <w:spacing w:line="320" w:lineRule="exact"/>
              <w:rPr>
                <w:rFonts w:hint="eastAsia" w:ascii="仿宋_GB2312" w:hAnsi="仿宋" w:eastAsia="仿宋_GB2312"/>
                <w:sz w:val="24"/>
                <w:szCs w:val="24"/>
              </w:rPr>
            </w:pPr>
            <w:r>
              <w:rPr>
                <w:rFonts w:hint="eastAsia" w:ascii="仿宋_GB2312" w:hAnsi="仿宋" w:eastAsia="仿宋_GB2312"/>
                <w:sz w:val="24"/>
                <w:szCs w:val="24"/>
              </w:rPr>
              <w:t>注1：ATD/ATA请填写北京时间。</w:t>
            </w:r>
          </w:p>
        </w:tc>
      </w:tr>
      <w:tr>
        <w:tblPrEx>
          <w:tblCellMar>
            <w:top w:w="0" w:type="dxa"/>
            <w:left w:w="108" w:type="dxa"/>
            <w:bottom w:w="0" w:type="dxa"/>
            <w:right w:w="108" w:type="dxa"/>
          </w:tblCellMar>
        </w:tblPrEx>
        <w:trPr>
          <w:trHeight w:val="399" w:hRule="atLeast"/>
        </w:trPr>
        <w:tc>
          <w:tcPr>
            <w:tcW w:w="14097" w:type="dxa"/>
            <w:gridSpan w:val="7"/>
            <w:tcBorders>
              <w:top w:val="nil"/>
              <w:left w:val="nil"/>
              <w:bottom w:val="nil"/>
              <w:right w:val="nil"/>
            </w:tcBorders>
            <w:noWrap w:val="0"/>
            <w:vAlign w:val="center"/>
          </w:tcPr>
          <w:p>
            <w:pPr>
              <w:pStyle w:val="10"/>
              <w:widowControl/>
              <w:spacing w:line="320" w:lineRule="exact"/>
              <w:rPr>
                <w:rFonts w:hint="eastAsia" w:ascii="仿宋_GB2312" w:hAnsi="仿宋" w:eastAsia="仿宋_GB2312"/>
                <w:sz w:val="24"/>
                <w:szCs w:val="24"/>
              </w:rPr>
            </w:pPr>
            <w:r>
              <w:rPr>
                <w:rFonts w:hint="eastAsia" w:ascii="仿宋_GB2312" w:hAnsi="仿宋" w:eastAsia="仿宋_GB2312"/>
                <w:sz w:val="24"/>
                <w:szCs w:val="24"/>
              </w:rPr>
              <w:t>注2：起运港、目的港应填写国际航空运输协会IATA的三字代码。</w:t>
            </w:r>
          </w:p>
        </w:tc>
      </w:tr>
    </w:tbl>
    <w:p>
      <w:pPr>
        <w:pStyle w:val="9"/>
      </w:pPr>
    </w:p>
    <w:p>
      <w:pPr>
        <w:pStyle w:val="9"/>
        <w:sectPr>
          <w:pgSz w:w="16838" w:h="11906" w:orient="landscape"/>
          <w:pgMar w:top="1587" w:right="1440" w:bottom="158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仿宋_GB2312" w:eastAsia="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tabs>
          <w:tab w:val="left" w:pos="284"/>
        </w:tabs>
        <w:spacing w:line="600" w:lineRule="exact"/>
        <w:jc w:val="center"/>
        <w:rPr>
          <w:rFonts w:ascii="宋体" w:hAnsi="宋体" w:cs="宋体"/>
          <w:b/>
          <w:sz w:val="36"/>
          <w:szCs w:val="36"/>
        </w:rPr>
      </w:pPr>
    </w:p>
    <w:p>
      <w:pPr>
        <w:tabs>
          <w:tab w:val="left" w:pos="284"/>
        </w:tabs>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补贴拨款流程图</w:t>
      </w:r>
    </w:p>
    <w:p>
      <w:pPr>
        <w:tabs>
          <w:tab w:val="left" w:pos="6783"/>
        </w:tabs>
        <w:jc w:val="left"/>
        <w:rPr>
          <w:rFonts w:hint="eastAsia"/>
        </w:rPr>
      </w:pPr>
    </w:p>
    <w:p>
      <w:pPr>
        <w:rPr>
          <w:rFonts w:hint="eastAsia"/>
        </w:rPr>
      </w:pPr>
      <w:r>
        <w:rPr>
          <w:sz w:val="21"/>
        </w:rPr>
        <w:pict>
          <v:group id="组合 24" o:spid="_x0000_s2128" o:spt="203" style="position:absolute;left:0pt;margin-left:71.75pt;margin-top:2.35pt;height:552.1pt;width:378.7pt;z-index:251659264;mso-width-relative:page;mso-height-relative:page;" coordorigin="11173,187602" coordsize="7574,11042" o:gfxdata="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">
            <o:lock v:ext="edit" aspectratio="f"/>
            <v:rect id="矩形 1" o:spid="_x0000_s2105" o:spt="1" style="position:absolute;left:16363;top:189113;height:530;width:620;v-text-anchor:middle;" fillcolor="#FFFFFF" filled="t" stroked="f" coordsize="21600,21600" o:gfxdata="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">
              <v:path/>
              <v:fill on="t" color2="#FFFFFF" focussize="0,0"/>
              <v:stroke on="f" weight="1pt"/>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否</w:t>
                    </w:r>
                  </w:p>
                </w:txbxContent>
              </v:textbox>
            </v:rect>
            <v:rect id="矩形 2" o:spid="_x0000_s2106" o:spt="1" style="position:absolute;left:13805;top:190236;height:530;width:620;v-text-anchor:middle;" fillcolor="#FFFFFF" filled="t" stroked="f" coordsize="21600,21600" o:gfxdata="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">
              <v:path/>
              <v:fill on="t" color2="#FFFFFF" focussize="0,0"/>
              <v:stroke on="f" weight="1pt"/>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是</w:t>
                    </w:r>
                  </w:p>
                </w:txbxContent>
              </v:textbox>
            </v:rect>
            <v:shape id="流程图: 决策 3" o:spid="_x0000_s2107" o:spt="110" type="#_x0000_t110" style="position:absolute;left:11173;top:188950;height:1248;width:5267;v-text-anchor:middle;" fillcolor="#FFFFFF" filled="t" stroked="t" coordsize="21600,21600" o:gfxdata="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">
              <v:path/>
              <v:fill on="t" color2="#FFFFFF" focussize="0,0"/>
              <v:stroke weight="1pt" color="#000000" joinstyle="miter"/>
              <v:imagedata o:title=""/>
              <o:lock v:ext="edit" aspectratio="f"/>
              <v:textbox>
                <w:txbxContent>
                  <w:p>
                    <w:pPr>
                      <w:spacing w:line="480" w:lineRule="auto"/>
                      <w:jc w:val="center"/>
                      <w:rPr>
                        <w:rFonts w:eastAsia="仿宋_GB2312"/>
                        <w:szCs w:val="21"/>
                      </w:rPr>
                    </w:pPr>
                    <w:r>
                      <w:rPr>
                        <w:rFonts w:hint="eastAsia" w:ascii="仿宋_GB2312" w:hAnsi="仿宋" w:eastAsia="仿宋_GB2312"/>
                        <w:szCs w:val="21"/>
                      </w:rPr>
                      <w:t>是否为运营年度结算？</w:t>
                    </w:r>
                  </w:p>
                </w:txbxContent>
              </v:textbox>
            </v:shape>
            <v:shape id="直接箭头连接符 4" o:spid="_x0000_s2108" o:spt="32" type="#_x0000_t32" style="position:absolute;left:13797;top:188380;height:567;width:1;" filled="f" stroked="t" coordsize="21600,21600" o:gfxdata="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">
              <v:path arrowok="t"/>
              <v:fill on="f" focussize="0,0"/>
              <v:stroke weight="0.5pt" color="#4F81BD" joinstyle="miter" endarrow="open"/>
              <v:imagedata o:title=""/>
              <o:lock v:ext="edit" aspectratio="f"/>
            </v:shape>
            <v:shape id="流程图: 可选过程 5" o:spid="_x0000_s2109" o:spt="176" type="#_x0000_t176" style="position:absolute;left:12565;top:187602;height:778;width:2458;v-text-anchor:middle;" fillcolor="#FFFFFF" filled="t" stroked="t" coordsize="21600,21600" o:gfxdata="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" adj="2700">
              <v:path/>
              <v:fill on="t" color2="#FFFFFF" focussize="0,0"/>
              <v:stroke weight="1pt" color="#000000" joinstyle="miter"/>
              <v:imagedata o:title=""/>
              <o:lock v:ext="edit" aspectratio="f"/>
              <v:textbox>
                <w:txbxContent>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运营企业提交</w:t>
                    </w:r>
                    <w:r>
                      <w:rPr>
                        <w:rFonts w:hint="eastAsia" w:ascii="仿宋_GB2312" w:hAnsi="仿宋" w:eastAsia="仿宋_GB2312" w:cs="Times New Roman"/>
                        <w:sz w:val="21"/>
                        <w:szCs w:val="21"/>
                      </w:rPr>
                      <w:t>申领材料</w:t>
                    </w:r>
                  </w:p>
                </w:txbxContent>
              </v:textbox>
            </v:shape>
            <v:shape id="流程图: 过程 6" o:spid="_x0000_s2110" o:spt="109" type="#_x0000_t109" style="position:absolute;left:12738;top:190874;height:870;width:2224;v-text-anchor:middle;" fillcolor="#FFFFFF" filled="t" stroked="t" coordsize="21600,21600" o:gfxdata="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">
              <v:path/>
              <v:fill on="t" color2="#FFFFFF" focussize="0,0"/>
              <v:stroke weight="1pt" color="#000000" joinstyle="miter"/>
              <v:imagedata o:title=""/>
              <o:lock v:ext="edit" aspectratio="f"/>
              <v:textbox>
                <w:txbxContent>
                  <w:p>
                    <w:pPr>
                      <w:jc w:val="center"/>
                      <w:rPr>
                        <w:rFonts w:ascii="仿宋_GB2312" w:hAnsi="仿宋" w:eastAsia="仿宋_GB2312"/>
                        <w:szCs w:val="21"/>
                      </w:rPr>
                    </w:pPr>
                    <w:r>
                      <w:rPr>
                        <w:rFonts w:hint="eastAsia" w:ascii="仿宋_GB2312" w:hAnsi="仿宋" w:eastAsia="仿宋_GB2312"/>
                        <w:szCs w:val="21"/>
                      </w:rPr>
                      <w:t>委托第三方机构</w:t>
                    </w:r>
                  </w:p>
                  <w:p>
                    <w:pPr>
                      <w:jc w:val="center"/>
                      <w:rPr>
                        <w:szCs w:val="21"/>
                      </w:rPr>
                    </w:pPr>
                    <w:r>
                      <w:rPr>
                        <w:rFonts w:hint="eastAsia" w:ascii="仿宋_GB2312" w:hAnsi="仿宋" w:eastAsia="仿宋_GB2312"/>
                        <w:szCs w:val="21"/>
                      </w:rPr>
                      <w:t>出具审计报告</w:t>
                    </w:r>
                  </w:p>
                </w:txbxContent>
              </v:textbox>
            </v:shape>
            <v:shape id="直接箭头连接符 7" o:spid="_x0000_s2111" o:spt="32" type="#_x0000_t32" style="position:absolute;left:13817;top:190201;flip:x;height:680;width:1;" filled="f" stroked="t" coordsize="21600,21600" o:gfxdata="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">
              <v:path arrowok="t"/>
              <v:fill on="f" focussize="0,0"/>
              <v:stroke weight="0.5pt" color="#4F81BD" joinstyle="miter" endarrow="open"/>
              <v:imagedata o:title=""/>
              <o:lock v:ext="edit" aspectratio="f"/>
            </v:shape>
            <v:line id="直接连接符 8" o:spid="_x0000_s2112" o:spt="20" style="position:absolute;left:16458;top:189568;flip:y;height:1;width:2268;" filled="f" stroked="t" coordsize="21600,21600" o:gfxdata="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">
              <v:path arrowok="t"/>
              <v:fill on="f" focussize="0,0"/>
              <v:stroke color="#558ED5" joinstyle="round"/>
              <v:imagedata o:title=""/>
              <o:lock v:ext="edit" aspectratio="f"/>
            </v:line>
            <v:line id="直接连接符 9" o:spid="_x0000_s2113" o:spt="20" style="position:absolute;left:18721;top:189563;flip:x;height:2665;width:1;" filled="f" stroked="t" coordsize="21600,21600" o:gfxdata="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">
              <v:path arrowok="t"/>
              <v:fill on="f" focussize="0,0"/>
              <v:stroke color="#8EB4E3" joinstyle="round"/>
              <v:imagedata o:title=""/>
              <o:lock v:ext="edit" aspectratio="f"/>
            </v:line>
            <v:shape id="直接箭头连接符 10" o:spid="_x0000_s2114" o:spt="32" type="#_x0000_t32" style="position:absolute;left:13820;top:191764;height:850;width:1;" filled="f" stroked="t" coordsize="21600,21600" o:gfxdata="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">
              <v:path arrowok="t"/>
              <v:fill on="f" focussize="0,0"/>
              <v:stroke weight="0.5pt" color="#4F81BD" joinstyle="miter" endarrow="open"/>
              <v:imagedata o:title=""/>
              <o:lock v:ext="edit" aspectratio="f"/>
            </v:shape>
            <v:rect id="矩形 11" o:spid="_x0000_s2115" o:spt="1" style="position:absolute;left:13847;top:195267;height:530;width:620;v-text-anchor:middle;" fillcolor="#FFFFFF" filled="t" stroked="f" coordsize="21600,21600" o:gfxdata="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">
              <v:path/>
              <v:fill on="t" color2="#FFFFFF" focussize="0,0"/>
              <v:stroke on="f" weight="1pt"/>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是</w:t>
                    </w:r>
                  </w:p>
                </w:txbxContent>
              </v:textbox>
            </v:rect>
            <v:rect id="矩形 12" o:spid="_x0000_s2116" o:spt="1" style="position:absolute;left:15434;top:194255;height:530;width:620;v-text-anchor:middle;" fillcolor="#FFFFFF" filled="t" stroked="f" coordsize="21600,21600" o:gfxdata="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">
              <v:path/>
              <v:fill on="t" color2="#FFFFFF" focussize="0,0"/>
              <v:stroke on="f" weight="1pt"/>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否</w:t>
                    </w:r>
                  </w:p>
                </w:txbxContent>
              </v:textbox>
            </v:rect>
            <v:shape id="流程图: 过程 13" o:spid="_x0000_s2117" o:spt="109" type="#_x0000_t109" style="position:absolute;left:16025;top:196117;height:722;width:2552;v-text-anchor:middle;" fillcolor="#FFFFFF" filled="t" stroked="t" coordsize="21600,21600" o:gfxdata="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">
              <v:path/>
              <v:fill on="t" color2="#FFFFFF" focussize="0,0"/>
              <v:stroke weight="1pt" color="#000000" joinstyle="miter"/>
              <v:imagedata o:title=""/>
              <o:lock v:ext="edit" aspectratio="f"/>
              <v:textbox>
                <w:txbxContent>
                  <w:p>
                    <w:pPr>
                      <w:spacing w:line="480" w:lineRule="auto"/>
                      <w:jc w:val="center"/>
                      <w:rPr>
                        <w:rFonts w:ascii="仿宋_GB2312" w:hAnsi="仿宋_GB2312" w:eastAsia="仿宋_GB2312" w:cs="仿宋_GB2312"/>
                      </w:rPr>
                    </w:pPr>
                    <w:r>
                      <w:rPr>
                        <w:rFonts w:hint="eastAsia" w:ascii="仿宋_GB2312" w:hAnsi="仿宋_GB2312" w:eastAsia="仿宋_GB2312" w:cs="仿宋_GB2312"/>
                      </w:rPr>
                      <w:t>告知企业未通过的原因</w:t>
                    </w:r>
                  </w:p>
                </w:txbxContent>
              </v:textbox>
            </v:shape>
            <v:shape id="直接箭头连接符 14" o:spid="_x0000_s2118" o:spt="32" type="#_x0000_t32" style="position:absolute;left:13819;top:192251;flip:x;height:0;width:4929;" filled="f" stroked="t" coordsize="21600,21600" o:gfxdata="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">
              <v:path arrowok="t"/>
              <v:fill on="f" focussize="0,0"/>
              <v:stroke color="#8EB4E3" joinstyle="round" endarrow="open"/>
              <v:imagedata o:title=""/>
              <o:lock v:ext="edit" aspectratio="f"/>
            </v:shape>
            <v:shape id="肘形连接符 15" o:spid="_x0000_s2119" o:spt="33" type="#_x0000_t33" style="position:absolute;left:15391;top:194757;height:1361;width:1935;" filled="f" stroked="t" coordsize="21600,21600" o:gfxdata="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">
              <v:path arrowok="t"/>
              <v:fill on="f" focussize="0,0"/>
              <v:stroke weight="0.5pt" color="#4F81BD" joinstyle="miter" endarrow="open"/>
              <v:imagedata o:title=""/>
              <o:lock v:ext="edit" aspectratio="f"/>
            </v:shape>
            <v:shape id="直接箭头连接符 16" o:spid="_x0000_s2120" o:spt="32" type="#_x0000_t32" style="position:absolute;left:13812;top:194579;height:425;width:1;" filled="f" stroked="t" coordsize="21600,21600" o:gfxdata="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">
              <v:path arrowok="t"/>
              <v:fill on="f" focussize="0,0"/>
              <v:stroke weight="0.5pt" color="#4F81BD" joinstyle="miter" endarrow="open"/>
              <v:imagedata o:title=""/>
              <o:lock v:ext="edit" aspectratio="f"/>
            </v:shape>
            <v:shape id="流程图: 可选过程 17" o:spid="_x0000_s2121" o:spt="176" type="#_x0000_t176" style="position:absolute;left:12570;top:197774;height:870;width:2588;v-text-anchor:middle;" fillcolor="#FFFFFF" filled="t" stroked="t" coordsize="21600,21600" o:gfxdata="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" adj="2700">
              <v:path/>
              <v:fill on="t" color2="#FFFFFF" focussize="0,0"/>
              <v:stroke weight="1pt"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市交通运输局通知</w:t>
                    </w:r>
                  </w:p>
                  <w:p>
                    <w:pPr>
                      <w:jc w:val="center"/>
                      <w:rPr>
                        <w:rFonts w:ascii="仿宋_GB2312" w:hAnsi="仿宋_GB2312" w:eastAsia="仿宋_GB2312" w:cs="仿宋_GB2312"/>
                      </w:rPr>
                    </w:pPr>
                    <w:r>
                      <w:rPr>
                        <w:rFonts w:hint="eastAsia" w:ascii="仿宋_GB2312" w:hAnsi="仿宋_GB2312" w:eastAsia="仿宋_GB2312" w:cs="仿宋_GB2312"/>
                      </w:rPr>
                      <w:t>企业</w:t>
                    </w:r>
                    <w:r>
                      <w:rPr>
                        <w:rFonts w:hint="eastAsia" w:ascii="仿宋_GB2312" w:hAnsi="仿宋_GB2312" w:eastAsia="仿宋_GB2312" w:cs="仿宋_GB2312"/>
                        <w:szCs w:val="21"/>
                      </w:rPr>
                      <w:t>提交收</w:t>
                    </w:r>
                    <w:r>
                      <w:rPr>
                        <w:rFonts w:hint="eastAsia" w:ascii="仿宋_GB2312" w:hAnsi="仿宋_GB2312" w:eastAsia="仿宋_GB2312" w:cs="仿宋_GB2312"/>
                        <w:color w:val="000000"/>
                        <w:szCs w:val="21"/>
                      </w:rPr>
                      <w:t>款收据</w:t>
                    </w:r>
                  </w:p>
                </w:txbxContent>
              </v:textbox>
            </v:shape>
            <v:shape id="流程图: 决策 18" o:spid="_x0000_s2122" o:spt="110" type="#_x0000_t110" style="position:absolute;left:12287;top:194324;height:870;width:3126;v-text-anchor:middle;" fillcolor="#FFFFFF" filled="t" stroked="t" coordsize="21600,21600" o:gfxdata="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">
              <v:path/>
              <v:fill on="t" color2="#FFFFFF" focussize="0,0"/>
              <v:stroke weight="1pt"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是否通过？</w:t>
                    </w:r>
                  </w:p>
                </w:txbxContent>
              </v:textbox>
            </v:shape>
            <v:shape id="流程图: 过程 19" o:spid="_x0000_s2123" o:spt="109" type="#_x0000_t109" style="position:absolute;left:12621;top:192599;height:790;width:2458;v-text-anchor:middle;" fillcolor="#FFFFFF" filled="t" stroked="t" coordsize="21600,21600" o:gfxdata="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">
              <v:path/>
              <v:fill on="t" color2="#FFFFFF" focussize="0,0"/>
              <v:stroke weight="1pt" color="#000000" joinstyle="miter"/>
              <v:imagedata o:title=""/>
              <o:lock v:ext="edit" aspectratio="f"/>
              <v:textbox>
                <w:txbxContent>
                  <w:p>
                    <w:pPr>
                      <w:spacing w:line="480" w:lineRule="auto"/>
                      <w:jc w:val="center"/>
                      <w:rPr>
                        <w:rFonts w:ascii="仿宋_GB2312" w:hAnsi="仿宋_GB2312" w:eastAsia="仿宋_GB2312" w:cs="仿宋_GB2312"/>
                      </w:rPr>
                    </w:pPr>
                    <w:r>
                      <w:rPr>
                        <w:rFonts w:hint="eastAsia" w:ascii="仿宋_GB2312" w:hAnsi="仿宋_GB2312" w:eastAsia="仿宋_GB2312" w:cs="仿宋_GB2312"/>
                      </w:rPr>
                      <w:t>市交通运输局审核</w:t>
                    </w:r>
                  </w:p>
                </w:txbxContent>
              </v:textbox>
            </v:shape>
            <v:shape id="流程图: 过程 20" o:spid="_x0000_s2124" o:spt="109" type="#_x0000_t109" style="position:absolute;left:12621;top:196049;height:803;width:2458;v-text-anchor:middle;" fillcolor="#FFFFFF" filled="t" stroked="t" coordsize="21600,21600" o:gfxdata="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">
              <v:path/>
              <v:fill on="t" color2="#FFFFFF" focussize="0,0"/>
              <v:stroke weight="1pt" color="#000000" joinstyle="miter"/>
              <v:imagedata o:title=""/>
              <o:lock v:ext="edit" aspectratio="f"/>
              <v:textbox>
                <w:txbxContent>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进行补贴核算</w:t>
                    </w:r>
                  </w:p>
                </w:txbxContent>
              </v:textbox>
            </v:shape>
            <v:shape id="直接箭头连接符 21" o:spid="_x0000_s2125" o:spt="32" type="#_x0000_t32" style="position:absolute;left:13850;top:193389;height:935;width:0;" filled="f" stroked="t" coordsize="21600,21600" o:gfxdata="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">
              <v:path arrowok="t"/>
              <v:fill on="f" focussize="0,0"/>
              <v:stroke weight="0.5pt" color="#4F81BD" joinstyle="miter" endarrow="open"/>
              <v:imagedata o:title=""/>
              <o:lock v:ext="edit" aspectratio="f"/>
            </v:shape>
            <v:shape id="直接箭头连接符 22" o:spid="_x0000_s2126" o:spt="32" type="#_x0000_t32" style="position:absolute;left:13846;top:195212;height:850;width:1;" filled="f" stroked="t" coordsize="21600,21600" o:gfxdata="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">
              <v:path arrowok="t"/>
              <v:fill on="f" focussize="0,0"/>
              <v:stroke weight="0.5pt" color="#4F81BD" joinstyle="miter" endarrow="open"/>
              <v:imagedata o:title=""/>
              <o:lock v:ext="edit" aspectratio="f"/>
            </v:shape>
            <v:shape id="直接箭头连接符 23" o:spid="_x0000_s2127" o:spt="32" type="#_x0000_t32" style="position:absolute;left:13850;top:196852;height:927;width:7;" filled="f" stroked="t" coordsize="21600,21600" o:gfxdata="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">
              <v:path arrowok="t"/>
              <v:fill on="f" focussize="0,0"/>
              <v:stroke weight="0.5pt" color="#4F81BD" joinstyle="miter" endarrow="open"/>
              <v:imagedata o:title=""/>
              <o:lock v:ext="edit" aspectratio="f"/>
            </v:shape>
          </v:group>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tabs>
          <w:tab w:val="left" w:pos="6783"/>
        </w:tabs>
        <w:jc w:val="left"/>
        <w:rPr>
          <w:rFonts w:hint="eastAsia"/>
        </w:rPr>
      </w:pPr>
      <w:r>
        <w:rPr>
          <w:rFonts w:hint="eastAsia"/>
        </w:rPr>
        <w:tab/>
      </w:r>
    </w:p>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附件5</w:t>
      </w:r>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名词解释及说明</w:t>
      </w:r>
    </w:p>
    <w:p>
      <w:pPr>
        <w:jc w:val="center"/>
        <w:rPr>
          <w:rFonts w:hint="eastAsia" w:ascii="方正小标宋简体" w:hAnsi="方正小标宋简体" w:eastAsia="方正小标宋简体" w:cs="方正小标宋简体"/>
          <w:sz w:val="40"/>
          <w:szCs w:val="48"/>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一、2019年-2021年全球机场客运前十名中境外城市包括：亚特兰大、洛杉矶、迪拜、东京、芝加哥、伦敦、巴黎、达拉斯、丹佛、夏洛特、奥兰多、拉斯维加斯</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“五个一”政策指以中国民用航空局</w:t>
      </w:r>
      <w:r>
        <w:rPr>
          <w:rFonts w:hint="eastAsia" w:ascii="仿宋_GB2312" w:eastAsia="仿宋_GB2312"/>
          <w:sz w:val="32"/>
          <w:szCs w:val="32"/>
          <w:highlight w:val="none"/>
        </w:rPr>
        <w:t>2020年3月12日发布的第五期国际航</w:t>
      </w:r>
      <w:r>
        <w:rPr>
          <w:rFonts w:hint="eastAsia" w:ascii="仿宋_GB2312" w:eastAsia="仿宋_GB2312"/>
          <w:sz w:val="32"/>
          <w:szCs w:val="32"/>
        </w:rPr>
        <w:t>班计划为基准，一家航司在一个国家只能保留一条航线，一周只能运营一班</w:t>
      </w:r>
      <w:r>
        <w:rPr>
          <w:rFonts w:hint="eastAsia" w:ascii="仿宋_GB2312" w:eastAsia="仿宋_GB2312"/>
          <w:sz w:val="32"/>
          <w:szCs w:val="32"/>
          <w:lang w:val="en-US" w:eastAsia="zh-CN"/>
        </w:rPr>
        <w:t>的调控措施。根据</w:t>
      </w:r>
      <w:r>
        <w:rPr>
          <w:rFonts w:hint="eastAsia" w:ascii="仿宋_GB2312" w:hAnsi="仿宋_GB2312" w:eastAsia="仿宋_GB2312" w:cs="仿宋_GB2312"/>
          <w:sz w:val="32"/>
          <w:szCs w:val="32"/>
          <w:highlight w:val="none"/>
          <w:lang w:val="en-US" w:eastAsia="zh-CN"/>
        </w:rPr>
        <w:t>中国民用航空局2022年12月</w:t>
      </w:r>
      <w:r>
        <w:rPr>
          <w:rFonts w:hint="eastAsia" w:ascii="仿宋_GB2312" w:eastAsia="仿宋_GB2312"/>
          <w:sz w:val="32"/>
          <w:szCs w:val="32"/>
          <w:lang w:val="en-US" w:eastAsia="zh-CN"/>
        </w:rPr>
        <w:t>28日印发的《关于恢复国际客运航班工作方案的通知》，自2023年1月8日起，不再对国际客运航班实施“五个一”调控措施。</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可视作空白航点的具体情况包括：</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（一）2020年1月1日至2022年12月31日期间，因疫情连续停航超过三个航季再次复飞，且复飞时厦门至境外无客运定期航线的航点；</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（二）2023年1月1日以后开通的，首个航班运行之日前四年内厦门至境外无客运定期航线的航点。</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执飞航班不计入航线补贴范围的情形：承担重大紧急运输任务包机、政务行为包机、调机及运送医疗救援、抢险救灾、对外援助等专属性任务包机。</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运营企业变更承运航司、执飞航班机型的，必须提交新的《国际航权批复表》或《航班计划批复表》，方可视为同一条航线执飞航班合并计算航线补贴。</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运营年度是指航线开航日期起，至下一自然年开航日期的前一天止。开航日期即航线首次开通执飞第一个航班的月、日。</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运营年度同一家航空公司，同一条航线执飞航班不得变更运营企业再申领航线补贴。</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对自厦门始发经停其他地区至另一地区的境外航线，不属于技术经停的，航线按厦门至经停地（转飞港）认定。</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航班往返为一班，其中，出境执飞航班为0.5班，入境执飞航班为0.5班，入境口岸不是厦门的航班按0.5班计算。</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国际航空客运定期航班、非定期航班及航点的认定，以中国民用航空局的批复文件为准。对于在定期航线航班计划基础上额外向中国民用航空局申请的包机或增班，视同定期航班享受补贴政策。</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以下情形视同国际非定期航班，享受相应补贴：</w:t>
      </w:r>
    </w:p>
    <w:p>
      <w:pPr>
        <w:keepNext w:val="0"/>
        <w:keepLines w:val="0"/>
        <w:pageBreakBefore w:val="0"/>
        <w:widowControl w:val="0"/>
        <w:numPr>
          <w:ilvl w:val="0"/>
          <w:numId w:val="7"/>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未达到国际客运定期航班补贴申领条件且满足国际客运非定期航班补贴申领条件的国际客运定期航班。</w:t>
      </w:r>
    </w:p>
    <w:p>
      <w:pPr>
        <w:keepNext w:val="0"/>
        <w:keepLines w:val="0"/>
        <w:pageBreakBefore w:val="0"/>
        <w:widowControl w:val="0"/>
        <w:numPr>
          <w:ilvl w:val="0"/>
          <w:numId w:val="7"/>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32"/>
          <w:highlight w:val="none"/>
          <w:lang w:val="en-US" w:eastAsia="zh-CN"/>
        </w:rPr>
        <w:t>在已有国际客运定期航线的航点上，再开航的</w:t>
      </w:r>
      <w:r>
        <w:rPr>
          <w:rFonts w:hint="eastAsia" w:ascii="仿宋_GB2312" w:hAnsi="仿宋_GB2312" w:eastAsia="仿宋_GB2312" w:cs="仿宋_GB2312"/>
          <w:color w:val="auto"/>
          <w:sz w:val="32"/>
          <w:szCs w:val="40"/>
          <w:lang w:val="en-US" w:eastAsia="zh-CN"/>
        </w:rPr>
        <w:t>国际客运定期航班</w:t>
      </w:r>
      <w:r>
        <w:rPr>
          <w:rFonts w:hint="eastAsia" w:ascii="仿宋_GB2312" w:hAnsi="仿宋_GB2312" w:eastAsia="仿宋_GB2312" w:cs="仿宋_GB2312"/>
          <w:color w:val="auto"/>
          <w:sz w:val="32"/>
          <w:szCs w:val="32"/>
          <w:highlight w:val="none"/>
          <w:lang w:val="en-US" w:eastAsia="zh-CN"/>
        </w:rPr>
        <w:t>。</w:t>
      </w:r>
      <w:bookmarkStart w:id="0" w:name="_GoBack"/>
      <w:bookmarkEnd w:id="0"/>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运营年度结束超过3个月，且仍未收到书面申领材料的，视为运营企业自动放弃该运营年度航线补贴资金。</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国际航班单航程（含技术经停）指执飞航班自起运港至境外目的港起降之间的航程理论值，采用出票点里程TPM（Ticket Point Mileage，1Mile=1.609344Km，按十位数直接向下取整），以平台维护数据为准。</w:t>
      </w:r>
    </w:p>
    <w:sectPr>
      <w:pgSz w:w="11906" w:h="16838"/>
      <w:pgMar w:top="1440" w:right="1587" w:bottom="1440"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16 -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36746"/>
    <w:multiLevelType w:val="singleLevel"/>
    <w:tmpl w:val="83436746"/>
    <w:lvl w:ilvl="0" w:tentative="0">
      <w:start w:val="1"/>
      <w:numFmt w:val="chineseCounting"/>
      <w:suff w:val="nothing"/>
      <w:lvlText w:val="（%1）"/>
      <w:lvlJc w:val="left"/>
      <w:rPr>
        <w:rFonts w:hint="eastAsia"/>
      </w:rPr>
    </w:lvl>
  </w:abstractNum>
  <w:abstractNum w:abstractNumId="1">
    <w:nsid w:val="B7756C50"/>
    <w:multiLevelType w:val="singleLevel"/>
    <w:tmpl w:val="B7756C50"/>
    <w:lvl w:ilvl="0" w:tentative="0">
      <w:start w:val="1"/>
      <w:numFmt w:val="chineseCounting"/>
      <w:suff w:val="nothing"/>
      <w:lvlText w:val="%1、"/>
      <w:lvlJc w:val="left"/>
      <w:rPr>
        <w:rFonts w:hint="eastAsia"/>
      </w:rPr>
    </w:lvl>
  </w:abstractNum>
  <w:abstractNum w:abstractNumId="2">
    <w:nsid w:val="B9BF88C6"/>
    <w:multiLevelType w:val="singleLevel"/>
    <w:tmpl w:val="B9BF88C6"/>
    <w:lvl w:ilvl="0" w:tentative="0">
      <w:start w:val="1"/>
      <w:numFmt w:val="chineseCounting"/>
      <w:suff w:val="nothing"/>
      <w:lvlText w:val="（%1）"/>
      <w:lvlJc w:val="left"/>
      <w:rPr>
        <w:rFonts w:hint="eastAsia"/>
      </w:rPr>
    </w:lvl>
  </w:abstractNum>
  <w:abstractNum w:abstractNumId="3">
    <w:nsid w:val="F618784B"/>
    <w:multiLevelType w:val="singleLevel"/>
    <w:tmpl w:val="F618784B"/>
    <w:lvl w:ilvl="0" w:tentative="0">
      <w:start w:val="1"/>
      <w:numFmt w:val="chineseCounting"/>
      <w:suff w:val="nothing"/>
      <w:lvlText w:val="（%1）"/>
      <w:lvlJc w:val="left"/>
      <w:rPr>
        <w:rFonts w:hint="eastAsia"/>
      </w:rPr>
    </w:lvl>
  </w:abstractNum>
  <w:abstractNum w:abstractNumId="4">
    <w:nsid w:val="FCDB33A9"/>
    <w:multiLevelType w:val="singleLevel"/>
    <w:tmpl w:val="FCDB33A9"/>
    <w:lvl w:ilvl="0" w:tentative="0">
      <w:start w:val="2"/>
      <w:numFmt w:val="chineseCounting"/>
      <w:suff w:val="nothing"/>
      <w:lvlText w:val="%1、"/>
      <w:lvlJc w:val="left"/>
      <w:rPr>
        <w:rFonts w:hint="eastAsia"/>
      </w:rPr>
    </w:lvl>
  </w:abstractNum>
  <w:abstractNum w:abstractNumId="5">
    <w:nsid w:val="08BF4AA7"/>
    <w:multiLevelType w:val="singleLevel"/>
    <w:tmpl w:val="08BF4AA7"/>
    <w:lvl w:ilvl="0" w:tentative="0">
      <w:start w:val="1"/>
      <w:numFmt w:val="chineseCounting"/>
      <w:suff w:val="nothing"/>
      <w:lvlText w:val="（%1）"/>
      <w:lvlJc w:val="left"/>
      <w:rPr>
        <w:rFonts w:hint="eastAsia"/>
      </w:rPr>
    </w:lvl>
  </w:abstractNum>
  <w:abstractNum w:abstractNumId="6">
    <w:nsid w:val="739C8BBB"/>
    <w:multiLevelType w:val="singleLevel"/>
    <w:tmpl w:val="739C8BBB"/>
    <w:lvl w:ilvl="0" w:tentative="0">
      <w:start w:val="2"/>
      <w:numFmt w:val="chineseCounting"/>
      <w:suff w:val="nothing"/>
      <w:lvlText w:val="（%1）"/>
      <w:lvlJc w:val="left"/>
      <w:rPr>
        <w:rFonts w:hint="eastAsia"/>
      </w:r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750BF"/>
    <w:rsid w:val="000051E1"/>
    <w:rsid w:val="00006716"/>
    <w:rsid w:val="00022F9C"/>
    <w:rsid w:val="0002386E"/>
    <w:rsid w:val="00030C23"/>
    <w:rsid w:val="00042BEE"/>
    <w:rsid w:val="00061726"/>
    <w:rsid w:val="0006236E"/>
    <w:rsid w:val="00066F8A"/>
    <w:rsid w:val="00076FF7"/>
    <w:rsid w:val="00082134"/>
    <w:rsid w:val="000A21FC"/>
    <w:rsid w:val="000B003B"/>
    <w:rsid w:val="000B4139"/>
    <w:rsid w:val="000B7EB0"/>
    <w:rsid w:val="000C7605"/>
    <w:rsid w:val="000D4845"/>
    <w:rsid w:val="000E0447"/>
    <w:rsid w:val="000F7F3A"/>
    <w:rsid w:val="0010383E"/>
    <w:rsid w:val="00116019"/>
    <w:rsid w:val="001210AF"/>
    <w:rsid w:val="00124C8B"/>
    <w:rsid w:val="0013013C"/>
    <w:rsid w:val="00135437"/>
    <w:rsid w:val="001535D3"/>
    <w:rsid w:val="00153FAD"/>
    <w:rsid w:val="00164048"/>
    <w:rsid w:val="00164835"/>
    <w:rsid w:val="001734FC"/>
    <w:rsid w:val="0017493E"/>
    <w:rsid w:val="0017724E"/>
    <w:rsid w:val="00183C19"/>
    <w:rsid w:val="00186980"/>
    <w:rsid w:val="00194C31"/>
    <w:rsid w:val="0019573F"/>
    <w:rsid w:val="00197032"/>
    <w:rsid w:val="001A7A85"/>
    <w:rsid w:val="001B0EBD"/>
    <w:rsid w:val="001B6DA7"/>
    <w:rsid w:val="001C647F"/>
    <w:rsid w:val="001C7445"/>
    <w:rsid w:val="001E6AB8"/>
    <w:rsid w:val="002150FE"/>
    <w:rsid w:val="0022355D"/>
    <w:rsid w:val="0022442E"/>
    <w:rsid w:val="002369DC"/>
    <w:rsid w:val="00236ADF"/>
    <w:rsid w:val="002448EC"/>
    <w:rsid w:val="00246E93"/>
    <w:rsid w:val="00250334"/>
    <w:rsid w:val="00255A28"/>
    <w:rsid w:val="00262837"/>
    <w:rsid w:val="00277A4A"/>
    <w:rsid w:val="002957EC"/>
    <w:rsid w:val="002A062F"/>
    <w:rsid w:val="002B4FE4"/>
    <w:rsid w:val="002C15C1"/>
    <w:rsid w:val="002C6293"/>
    <w:rsid w:val="002C6492"/>
    <w:rsid w:val="002D40D9"/>
    <w:rsid w:val="002D437D"/>
    <w:rsid w:val="00336EC4"/>
    <w:rsid w:val="003438E7"/>
    <w:rsid w:val="003640FD"/>
    <w:rsid w:val="00390338"/>
    <w:rsid w:val="003A390D"/>
    <w:rsid w:val="003A4A6B"/>
    <w:rsid w:val="003B3E0A"/>
    <w:rsid w:val="003D3D5C"/>
    <w:rsid w:val="003D4CBF"/>
    <w:rsid w:val="003E6626"/>
    <w:rsid w:val="003F1A48"/>
    <w:rsid w:val="004001C2"/>
    <w:rsid w:val="00401EB0"/>
    <w:rsid w:val="0040442A"/>
    <w:rsid w:val="004125D6"/>
    <w:rsid w:val="004449AF"/>
    <w:rsid w:val="00454E69"/>
    <w:rsid w:val="00466DE8"/>
    <w:rsid w:val="00470EB8"/>
    <w:rsid w:val="004750BF"/>
    <w:rsid w:val="00475FEB"/>
    <w:rsid w:val="00495A17"/>
    <w:rsid w:val="004A3660"/>
    <w:rsid w:val="004B22C4"/>
    <w:rsid w:val="004D0687"/>
    <w:rsid w:val="004D42DF"/>
    <w:rsid w:val="00513926"/>
    <w:rsid w:val="0051599D"/>
    <w:rsid w:val="005219A0"/>
    <w:rsid w:val="0052282F"/>
    <w:rsid w:val="00534E9B"/>
    <w:rsid w:val="0054361D"/>
    <w:rsid w:val="00547925"/>
    <w:rsid w:val="00575649"/>
    <w:rsid w:val="0057739B"/>
    <w:rsid w:val="00586221"/>
    <w:rsid w:val="005A7F57"/>
    <w:rsid w:val="005B18EE"/>
    <w:rsid w:val="005B1C31"/>
    <w:rsid w:val="005B2F38"/>
    <w:rsid w:val="005C00FA"/>
    <w:rsid w:val="005C50DB"/>
    <w:rsid w:val="005C7B94"/>
    <w:rsid w:val="005D3514"/>
    <w:rsid w:val="005E29B4"/>
    <w:rsid w:val="005F2408"/>
    <w:rsid w:val="00614760"/>
    <w:rsid w:val="00617EB2"/>
    <w:rsid w:val="00620C19"/>
    <w:rsid w:val="00621C3F"/>
    <w:rsid w:val="00631667"/>
    <w:rsid w:val="00643964"/>
    <w:rsid w:val="006470B7"/>
    <w:rsid w:val="00670705"/>
    <w:rsid w:val="00676270"/>
    <w:rsid w:val="00676C77"/>
    <w:rsid w:val="00677B39"/>
    <w:rsid w:val="00692C06"/>
    <w:rsid w:val="006974F6"/>
    <w:rsid w:val="006B42B6"/>
    <w:rsid w:val="006B592C"/>
    <w:rsid w:val="006D2B8E"/>
    <w:rsid w:val="006D35DB"/>
    <w:rsid w:val="006D480E"/>
    <w:rsid w:val="006E53EB"/>
    <w:rsid w:val="006E5F02"/>
    <w:rsid w:val="00702F9D"/>
    <w:rsid w:val="00734921"/>
    <w:rsid w:val="0074506F"/>
    <w:rsid w:val="00755A37"/>
    <w:rsid w:val="00762205"/>
    <w:rsid w:val="0076238E"/>
    <w:rsid w:val="00776897"/>
    <w:rsid w:val="00782419"/>
    <w:rsid w:val="007872C2"/>
    <w:rsid w:val="00792857"/>
    <w:rsid w:val="007A0181"/>
    <w:rsid w:val="007A0F23"/>
    <w:rsid w:val="007B68BE"/>
    <w:rsid w:val="007C0306"/>
    <w:rsid w:val="007D6A77"/>
    <w:rsid w:val="007E0137"/>
    <w:rsid w:val="007E15C0"/>
    <w:rsid w:val="007F2A9F"/>
    <w:rsid w:val="007F32AF"/>
    <w:rsid w:val="00800514"/>
    <w:rsid w:val="0080428C"/>
    <w:rsid w:val="00817D0B"/>
    <w:rsid w:val="00820C3E"/>
    <w:rsid w:val="00824B06"/>
    <w:rsid w:val="00834323"/>
    <w:rsid w:val="00834A44"/>
    <w:rsid w:val="00846E08"/>
    <w:rsid w:val="008513B4"/>
    <w:rsid w:val="008551C1"/>
    <w:rsid w:val="00874163"/>
    <w:rsid w:val="008801FB"/>
    <w:rsid w:val="00882370"/>
    <w:rsid w:val="008A53F4"/>
    <w:rsid w:val="008D0851"/>
    <w:rsid w:val="008E7297"/>
    <w:rsid w:val="00906CBA"/>
    <w:rsid w:val="00914FFD"/>
    <w:rsid w:val="00915562"/>
    <w:rsid w:val="00915A7F"/>
    <w:rsid w:val="00923CC2"/>
    <w:rsid w:val="00930C3A"/>
    <w:rsid w:val="00941D59"/>
    <w:rsid w:val="0094329A"/>
    <w:rsid w:val="009435E7"/>
    <w:rsid w:val="00944A27"/>
    <w:rsid w:val="00944AD3"/>
    <w:rsid w:val="00947DC9"/>
    <w:rsid w:val="0095186F"/>
    <w:rsid w:val="00960258"/>
    <w:rsid w:val="00963063"/>
    <w:rsid w:val="009705DD"/>
    <w:rsid w:val="009741BC"/>
    <w:rsid w:val="009A5C0E"/>
    <w:rsid w:val="009A5D08"/>
    <w:rsid w:val="009A685F"/>
    <w:rsid w:val="009C0489"/>
    <w:rsid w:val="009C20B4"/>
    <w:rsid w:val="009D20CA"/>
    <w:rsid w:val="009E5AD0"/>
    <w:rsid w:val="00A103C4"/>
    <w:rsid w:val="00A1627D"/>
    <w:rsid w:val="00A16885"/>
    <w:rsid w:val="00A275DF"/>
    <w:rsid w:val="00A319C9"/>
    <w:rsid w:val="00A4080D"/>
    <w:rsid w:val="00A53485"/>
    <w:rsid w:val="00A5365D"/>
    <w:rsid w:val="00A53729"/>
    <w:rsid w:val="00A55445"/>
    <w:rsid w:val="00A56D3E"/>
    <w:rsid w:val="00A65E78"/>
    <w:rsid w:val="00A74900"/>
    <w:rsid w:val="00A926DB"/>
    <w:rsid w:val="00AA01F6"/>
    <w:rsid w:val="00AA3B2A"/>
    <w:rsid w:val="00AC1F67"/>
    <w:rsid w:val="00AD0E20"/>
    <w:rsid w:val="00AD5335"/>
    <w:rsid w:val="00AE2C3F"/>
    <w:rsid w:val="00AE3FCA"/>
    <w:rsid w:val="00AF65A0"/>
    <w:rsid w:val="00B03507"/>
    <w:rsid w:val="00B12A2C"/>
    <w:rsid w:val="00B1345D"/>
    <w:rsid w:val="00B17CBA"/>
    <w:rsid w:val="00B3373C"/>
    <w:rsid w:val="00B45750"/>
    <w:rsid w:val="00B50E59"/>
    <w:rsid w:val="00B54524"/>
    <w:rsid w:val="00B77E1D"/>
    <w:rsid w:val="00B964B5"/>
    <w:rsid w:val="00BA600E"/>
    <w:rsid w:val="00BB0659"/>
    <w:rsid w:val="00BC486E"/>
    <w:rsid w:val="00BE7CB6"/>
    <w:rsid w:val="00BF583A"/>
    <w:rsid w:val="00BF70CA"/>
    <w:rsid w:val="00BF7D7A"/>
    <w:rsid w:val="00C12DD1"/>
    <w:rsid w:val="00C17475"/>
    <w:rsid w:val="00C418AA"/>
    <w:rsid w:val="00C457DC"/>
    <w:rsid w:val="00C61E9F"/>
    <w:rsid w:val="00C74FC5"/>
    <w:rsid w:val="00C91760"/>
    <w:rsid w:val="00CB64A0"/>
    <w:rsid w:val="00CC0D58"/>
    <w:rsid w:val="00CC2E41"/>
    <w:rsid w:val="00CC75A0"/>
    <w:rsid w:val="00CE62ED"/>
    <w:rsid w:val="00D04637"/>
    <w:rsid w:val="00D05529"/>
    <w:rsid w:val="00D073F9"/>
    <w:rsid w:val="00D13735"/>
    <w:rsid w:val="00D13D05"/>
    <w:rsid w:val="00D17DDE"/>
    <w:rsid w:val="00D25412"/>
    <w:rsid w:val="00D360D1"/>
    <w:rsid w:val="00D437F1"/>
    <w:rsid w:val="00D5076C"/>
    <w:rsid w:val="00D52D2A"/>
    <w:rsid w:val="00D70EF6"/>
    <w:rsid w:val="00D720EA"/>
    <w:rsid w:val="00D842B5"/>
    <w:rsid w:val="00D97D54"/>
    <w:rsid w:val="00DA486C"/>
    <w:rsid w:val="00DC46D3"/>
    <w:rsid w:val="00DC7846"/>
    <w:rsid w:val="00DD567C"/>
    <w:rsid w:val="00DF7ED6"/>
    <w:rsid w:val="00E02431"/>
    <w:rsid w:val="00E02F50"/>
    <w:rsid w:val="00E319A1"/>
    <w:rsid w:val="00E330F7"/>
    <w:rsid w:val="00E334CC"/>
    <w:rsid w:val="00E47D9D"/>
    <w:rsid w:val="00E55272"/>
    <w:rsid w:val="00E63036"/>
    <w:rsid w:val="00E77A16"/>
    <w:rsid w:val="00E77FFD"/>
    <w:rsid w:val="00E81515"/>
    <w:rsid w:val="00E84EBF"/>
    <w:rsid w:val="00E863FE"/>
    <w:rsid w:val="00E86468"/>
    <w:rsid w:val="00EA096B"/>
    <w:rsid w:val="00EB268B"/>
    <w:rsid w:val="00EB7B82"/>
    <w:rsid w:val="00EC2B24"/>
    <w:rsid w:val="00EC6E05"/>
    <w:rsid w:val="00EE1F70"/>
    <w:rsid w:val="00EE4327"/>
    <w:rsid w:val="00EF0A5F"/>
    <w:rsid w:val="00EF325A"/>
    <w:rsid w:val="00EF618B"/>
    <w:rsid w:val="00EF7219"/>
    <w:rsid w:val="00F03012"/>
    <w:rsid w:val="00F17DE7"/>
    <w:rsid w:val="00F274F1"/>
    <w:rsid w:val="00F32C90"/>
    <w:rsid w:val="00F32D92"/>
    <w:rsid w:val="00F42942"/>
    <w:rsid w:val="00F445C0"/>
    <w:rsid w:val="00F46C81"/>
    <w:rsid w:val="00F54F9A"/>
    <w:rsid w:val="00F70069"/>
    <w:rsid w:val="00F77207"/>
    <w:rsid w:val="00F816D3"/>
    <w:rsid w:val="00F856C2"/>
    <w:rsid w:val="00FA3EC0"/>
    <w:rsid w:val="00FB3477"/>
    <w:rsid w:val="00FC204C"/>
    <w:rsid w:val="0F301222"/>
    <w:rsid w:val="19DF88D4"/>
    <w:rsid w:val="549E21CD"/>
    <w:rsid w:val="5FD75742"/>
    <w:rsid w:val="67CBEEA1"/>
    <w:rsid w:val="75A7E99E"/>
    <w:rsid w:val="76BF0F31"/>
    <w:rsid w:val="7BE79704"/>
    <w:rsid w:val="7BFED5CC"/>
    <w:rsid w:val="7EBF2B16"/>
    <w:rsid w:val="7FFC1E73"/>
    <w:rsid w:val="ABF7E8D8"/>
    <w:rsid w:val="B7ECD520"/>
    <w:rsid w:val="BFFC1F86"/>
    <w:rsid w:val="DEEDF94D"/>
    <w:rsid w:val="DFD5CBD4"/>
    <w:rsid w:val="DFFF3F7A"/>
    <w:rsid w:val="E4FB0641"/>
    <w:rsid w:val="EBCA7CB1"/>
    <w:rsid w:val="EFF59EA7"/>
    <w:rsid w:val="F5EB07F9"/>
    <w:rsid w:val="F5F76725"/>
    <w:rsid w:val="FB7F1C49"/>
    <w:rsid w:val="FEEB9400"/>
    <w:rsid w:val="FF6E1820"/>
    <w:rsid w:val="FFFAABA2"/>
    <w:rsid w:val="FFFBB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直接箭头连接符 4"/>
        <o:r id="V:Rule2" type="connector" idref="#直接箭头连接符 7"/>
        <o:r id="V:Rule3" type="connector" idref="#直接箭头连接符 10"/>
        <o:r id="V:Rule4" type="connector" idref="#直接箭头连接符 14"/>
        <o:r id="V:Rule5" type="connector" idref="#肘形连接符 15">
          <o:proxy start="" idref="#流程图: 过程 19" connectloc="2"/>
          <o:proxy end="" idref="#流程图: 决策 18" connectloc="0"/>
        </o:r>
        <o:r id="V:Rule6" type="connector" idref="#直接箭头连接符 16">
          <o:proxy start="" idref="#流程图: 过程 19" connectloc="2"/>
          <o:proxy end="" idref="#流程图: 决策 18" connectloc="0"/>
        </o:r>
        <o:r id="V:Rule7" type="connector" idref="#直接箭头连接符 21">
          <o:proxy start="" idref="#流程图: 过程 19" connectloc="2"/>
          <o:proxy end="" idref="#流程图: 决策 18" connectloc="0"/>
        </o:r>
        <o:r id="V:Rule8" type="connector" idref="#直接箭头连接符 22">
          <o:proxy start="" idref="#流程图: 过程 19" connectloc="2"/>
          <o:proxy end="" idref="#流程图: 决策 18" connectloc="0"/>
        </o:r>
        <o:r id="V:Rule9" type="connector" idref="#直接箭头连接符 23">
          <o:proxy start="" idref="#流程图: 过程 20" connectloc="2"/>
          <o:proxy end="" idref="#流程图: 决策 18" connectloc="0"/>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5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paragraph" w:customStyle="1" w:styleId="9">
    <w:name w:val="无间隔1"/>
    <w:basedOn w:val="1"/>
    <w:qFormat/>
    <w:uiPriority w:val="0"/>
    <w:pPr>
      <w:spacing w:line="400" w:lineRule="exact"/>
    </w:pPr>
    <w:rPr>
      <w:rFonts w:ascii="Times New Roman" w:hAnsi="Times New Roman"/>
      <w:sz w:val="24"/>
      <w:szCs w:val="20"/>
    </w:rPr>
  </w:style>
  <w:style w:type="paragraph" w:customStyle="1" w:styleId="10">
    <w:name w:val="正文 New New New"/>
    <w:basedOn w:val="1"/>
    <w:qFormat/>
    <w:uiPriority w:val="0"/>
    <w:rPr>
      <w:szCs w:val="21"/>
    </w:rPr>
  </w:style>
  <w:style w:type="character" w:customStyle="1" w:styleId="11">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xitong114.com</Company>
  <Pages>20</Pages>
  <Words>1190</Words>
  <Characters>6783</Characters>
  <Lines>56</Lines>
  <Paragraphs>15</Paragraphs>
  <TotalTime>1</TotalTime>
  <ScaleCrop>false</ScaleCrop>
  <LinksUpToDate>false</LinksUpToDate>
  <CharactersWithSpaces>7958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2022-06-27T08:35:00Z</dcterms:created>
  <dc:creator>Administrator</dc:creator>
  <cp:lastModifiedBy>xmadmin</cp:lastModifiedBy>
  <cp:lastPrinted>2022-06-23T08:30:00Z</cp:lastPrinted>
  <dcterms:modified xsi:type="dcterms:W3CDTF">2023-03-15T16:18:12Z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58A8752A4816A503F6970E64549E24C7</vt:lpwstr>
  </property>
</Properties>
</file>